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D0449" w14:textId="602886FA" w:rsidR="00A60437" w:rsidRPr="009B7277" w:rsidRDefault="00794BFB" w:rsidP="00A60437">
      <w:pPr>
        <w:jc w:val="center"/>
        <w:rPr>
          <w:b/>
          <w:bCs/>
          <w:color w:val="2F5496" w:themeColor="accent1" w:themeShade="BF"/>
          <w:sz w:val="40"/>
          <w:szCs w:val="40"/>
          <w:lang w:val="en-US"/>
        </w:rPr>
      </w:pPr>
      <w:r>
        <w:rPr>
          <w:b/>
          <w:bCs/>
          <w:color w:val="2F5496" w:themeColor="accent1" w:themeShade="BF"/>
          <w:sz w:val="40"/>
          <w:szCs w:val="40"/>
          <w:lang w:val="en-US"/>
        </w:rPr>
        <w:t xml:space="preserve">CTOSXML </w:t>
      </w:r>
      <w:r w:rsidR="00A60437" w:rsidRPr="009B7277">
        <w:rPr>
          <w:b/>
          <w:bCs/>
          <w:color w:val="2F5496" w:themeColor="accent1" w:themeShade="BF"/>
          <w:sz w:val="40"/>
          <w:szCs w:val="40"/>
          <w:lang w:val="en-US"/>
        </w:rPr>
        <w:t>Manual</w:t>
      </w:r>
    </w:p>
    <w:p w14:paraId="17AA1E5E" w14:textId="77777777" w:rsidR="00A60437" w:rsidRDefault="00A60437" w:rsidP="00A60437">
      <w:pPr>
        <w:jc w:val="center"/>
        <w:rPr>
          <w:b/>
          <w:bCs/>
          <w:color w:val="2F5496" w:themeColor="accent1" w:themeShade="BF"/>
          <w:sz w:val="32"/>
          <w:szCs w:val="32"/>
          <w:lang w:val="en-US"/>
        </w:rPr>
      </w:pPr>
    </w:p>
    <w:p w14:paraId="745BB850" w14:textId="77777777" w:rsidR="00A60437" w:rsidRDefault="00A60437" w:rsidP="00A60437">
      <w:pPr>
        <w:jc w:val="center"/>
        <w:rPr>
          <w:b/>
          <w:bCs/>
          <w:color w:val="2F5496" w:themeColor="accent1" w:themeShade="BF"/>
          <w:sz w:val="32"/>
          <w:szCs w:val="32"/>
          <w:lang w:val="en-US"/>
        </w:rPr>
      </w:pPr>
      <w:r>
        <w:rPr>
          <w:b/>
          <w:bCs/>
          <w:noProof/>
          <w:color w:val="2F5496" w:themeColor="accent1" w:themeShade="BF"/>
          <w:sz w:val="32"/>
          <w:szCs w:val="32"/>
          <w:lang w:val="en-US"/>
        </w:rPr>
        <w:drawing>
          <wp:inline distT="0" distB="0" distL="0" distR="0" wp14:anchorId="20120AF2" wp14:editId="6F3AB02A">
            <wp:extent cx="5376545" cy="1824209"/>
            <wp:effectExtent l="0" t="0" r="0" b="5080"/>
            <wp:docPr id="3" name="Εικόνα 3" descr="Εικόνα που περιέχει ουρανός, υπαίθριος, βάρκα,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ουρανός, υπαίθριος, βάρκα, νερό&#10;&#10;Περιγραφή που δημιουργήθηκε αυτόματ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836" cy="1858915"/>
                    </a:xfrm>
                    <a:prstGeom prst="rect">
                      <a:avLst/>
                    </a:prstGeom>
                    <a:noFill/>
                  </pic:spPr>
                </pic:pic>
              </a:graphicData>
            </a:graphic>
          </wp:inline>
        </w:drawing>
      </w:r>
    </w:p>
    <w:p w14:paraId="7DBACFCB" w14:textId="77777777" w:rsidR="00A60437" w:rsidRDefault="00A60437" w:rsidP="00A60437">
      <w:pPr>
        <w:jc w:val="center"/>
        <w:rPr>
          <w:b/>
          <w:bCs/>
          <w:color w:val="2F5496" w:themeColor="accent1" w:themeShade="BF"/>
          <w:sz w:val="32"/>
          <w:szCs w:val="32"/>
          <w:lang w:val="en-US"/>
        </w:rPr>
      </w:pPr>
    </w:p>
    <w:p w14:paraId="02C28CF8" w14:textId="77777777" w:rsidR="00A60437" w:rsidRDefault="00A60437" w:rsidP="00A60437">
      <w:pPr>
        <w:jc w:val="center"/>
        <w:rPr>
          <w:b/>
          <w:bCs/>
          <w:color w:val="2F5496" w:themeColor="accent1" w:themeShade="BF"/>
          <w:sz w:val="32"/>
          <w:szCs w:val="32"/>
          <w:lang w:val="en-US"/>
        </w:rPr>
      </w:pPr>
    </w:p>
    <w:p w14:paraId="7CA6C10F" w14:textId="77777777" w:rsidR="00A60437" w:rsidRPr="006C376B" w:rsidRDefault="00A60437" w:rsidP="00A60437">
      <w:pPr>
        <w:spacing w:line="256" w:lineRule="auto"/>
        <w:jc w:val="center"/>
        <w:rPr>
          <w:b/>
          <w:bCs/>
          <w:color w:val="2F5496" w:themeColor="accent1" w:themeShade="BF"/>
          <w:sz w:val="36"/>
          <w:szCs w:val="36"/>
          <w:lang w:val="en-US"/>
        </w:rPr>
      </w:pPr>
      <w:r w:rsidRPr="006C376B">
        <w:rPr>
          <w:b/>
          <w:bCs/>
          <w:color w:val="2F5496" w:themeColor="accent1" w:themeShade="BF"/>
          <w:sz w:val="36"/>
          <w:szCs w:val="36"/>
          <w:lang w:val="en-US"/>
        </w:rPr>
        <w:t>Login-Register Application</w:t>
      </w:r>
    </w:p>
    <w:p w14:paraId="24495AC8" w14:textId="77777777" w:rsidR="00A60437" w:rsidRPr="006C376B" w:rsidRDefault="00A60437" w:rsidP="00A60437">
      <w:pPr>
        <w:spacing w:line="256" w:lineRule="auto"/>
        <w:rPr>
          <w:color w:val="2F5496" w:themeColor="accent1" w:themeShade="BF"/>
          <w:sz w:val="24"/>
          <w:szCs w:val="24"/>
          <w:lang w:val="en-US"/>
        </w:rPr>
      </w:pPr>
      <w:r w:rsidRPr="006C376B">
        <w:rPr>
          <w:color w:val="2F5496" w:themeColor="accent1" w:themeShade="BF"/>
          <w:sz w:val="24"/>
          <w:szCs w:val="24"/>
          <w:lang w:val="en-US"/>
        </w:rPr>
        <w:t>URL:</w:t>
      </w:r>
    </w:p>
    <w:p w14:paraId="1F0397E6" w14:textId="1891D98F" w:rsidR="00A60437" w:rsidRDefault="00A60437" w:rsidP="00A60437">
      <w:pPr>
        <w:spacing w:line="256" w:lineRule="auto"/>
        <w:rPr>
          <w:color w:val="2F5496" w:themeColor="accent1" w:themeShade="BF"/>
          <w:lang w:val="en-US"/>
        </w:rPr>
      </w:pPr>
      <w:r w:rsidRPr="006C376B">
        <w:rPr>
          <w:color w:val="2F5496" w:themeColor="accent1" w:themeShade="BF"/>
          <w:sz w:val="24"/>
          <w:szCs w:val="24"/>
          <w:lang w:val="en-US"/>
        </w:rPr>
        <w:t>URL:</w:t>
      </w:r>
      <w:r w:rsidRPr="006C376B">
        <w:rPr>
          <w:color w:val="2F5496" w:themeColor="accent1" w:themeShade="BF"/>
          <w:lang w:val="en-US"/>
        </w:rPr>
        <w:t xml:space="preserve"> </w:t>
      </w:r>
      <w:hyperlink r:id="rId8" w:history="1">
        <w:r w:rsidRPr="006C376B">
          <w:rPr>
            <w:rStyle w:val="-"/>
            <w:lang w:val="en-US"/>
          </w:rPr>
          <w:t>https://</w:t>
        </w:r>
        <w:r w:rsidR="008E4D6E">
          <w:rPr>
            <w:rStyle w:val="-"/>
            <w:lang w:val="en-US"/>
          </w:rPr>
          <w:t>ctosxml</w:t>
        </w:r>
        <w:r w:rsidRPr="006C376B">
          <w:rPr>
            <w:rStyle w:val="-"/>
            <w:lang w:val="en-US"/>
          </w:rPr>
          <w:t>.thpa.gr</w:t>
        </w:r>
      </w:hyperlink>
    </w:p>
    <w:p w14:paraId="7C41FEA0" w14:textId="77777777" w:rsidR="00DF498F" w:rsidRPr="006C376B" w:rsidRDefault="00DF498F" w:rsidP="00A60437">
      <w:pPr>
        <w:spacing w:line="256" w:lineRule="auto"/>
        <w:rPr>
          <w:color w:val="2F5496" w:themeColor="accent1" w:themeShade="BF"/>
          <w:lang w:val="en-US"/>
        </w:rPr>
      </w:pPr>
    </w:p>
    <w:p w14:paraId="67E7141D" w14:textId="77777777" w:rsidR="00A60437" w:rsidRPr="006C376B" w:rsidRDefault="00A60437" w:rsidP="00A60437">
      <w:pPr>
        <w:spacing w:line="256" w:lineRule="auto"/>
        <w:rPr>
          <w:color w:val="2F5496" w:themeColor="accent1" w:themeShade="BF"/>
          <w:lang w:val="en-US"/>
        </w:rPr>
      </w:pPr>
      <w:r w:rsidRPr="006C376B">
        <w:rPr>
          <w:color w:val="2F5496" w:themeColor="accent1" w:themeShade="BF"/>
          <w:lang w:val="en-US"/>
        </w:rPr>
        <w:t>Purpose:</w:t>
      </w:r>
    </w:p>
    <w:p w14:paraId="26FB9A44" w14:textId="53005D86" w:rsidR="00A60437" w:rsidRPr="006C376B" w:rsidRDefault="00A60437" w:rsidP="00A60437">
      <w:pPr>
        <w:spacing w:line="256" w:lineRule="auto"/>
        <w:rPr>
          <w:lang w:val="en-US"/>
        </w:rPr>
      </w:pPr>
      <w:r w:rsidRPr="006C376B">
        <w:rPr>
          <w:lang w:val="en-US"/>
        </w:rPr>
        <w:t xml:space="preserve">This is a login form, </w:t>
      </w:r>
      <w:proofErr w:type="gramStart"/>
      <w:r w:rsidRPr="006C376B">
        <w:rPr>
          <w:lang w:val="en-US"/>
        </w:rPr>
        <w:t>in order to</w:t>
      </w:r>
      <w:proofErr w:type="gramEnd"/>
      <w:r w:rsidRPr="006C376B">
        <w:rPr>
          <w:lang w:val="en-US"/>
        </w:rPr>
        <w:t xml:space="preserve"> enter to the </w:t>
      </w:r>
      <w:proofErr w:type="spellStart"/>
      <w:r w:rsidR="000F7E63">
        <w:rPr>
          <w:lang w:val="en-US"/>
        </w:rPr>
        <w:t>ctosxml</w:t>
      </w:r>
      <w:proofErr w:type="spellEnd"/>
      <w:r w:rsidRPr="006C376B">
        <w:rPr>
          <w:lang w:val="en-US"/>
        </w:rPr>
        <w:t xml:space="preserve"> applications. </w:t>
      </w:r>
    </w:p>
    <w:p w14:paraId="1D59F49A" w14:textId="77777777" w:rsidR="00A60437" w:rsidRPr="006C376B" w:rsidRDefault="00A60437" w:rsidP="00A60437">
      <w:pPr>
        <w:spacing w:line="256" w:lineRule="auto"/>
        <w:rPr>
          <w:lang w:val="en-US"/>
        </w:rPr>
      </w:pPr>
    </w:p>
    <w:p w14:paraId="1F097FE1" w14:textId="77777777" w:rsidR="00A60437" w:rsidRPr="006C376B" w:rsidRDefault="00A60437" w:rsidP="00A60437">
      <w:pPr>
        <w:spacing w:line="256" w:lineRule="auto"/>
        <w:rPr>
          <w:color w:val="2F5496" w:themeColor="accent1" w:themeShade="BF"/>
          <w:lang w:val="en-US"/>
        </w:rPr>
      </w:pPr>
      <w:r w:rsidRPr="006C376B">
        <w:rPr>
          <w:color w:val="2F5496" w:themeColor="accent1" w:themeShade="BF"/>
          <w:lang w:val="en-US"/>
        </w:rPr>
        <w:t>How it works:</w:t>
      </w:r>
    </w:p>
    <w:p w14:paraId="03338CD3" w14:textId="2912D821" w:rsidR="00A60437" w:rsidRPr="006C376B" w:rsidRDefault="00A60437" w:rsidP="00A60437">
      <w:pPr>
        <w:spacing w:line="256" w:lineRule="auto"/>
        <w:rPr>
          <w:lang w:val="en-US"/>
        </w:rPr>
      </w:pPr>
      <w:r w:rsidRPr="006C376B">
        <w:rPr>
          <w:color w:val="2F5496" w:themeColor="accent1" w:themeShade="BF"/>
          <w:lang w:val="en-US"/>
        </w:rPr>
        <w:t xml:space="preserve">1) </w:t>
      </w:r>
      <w:r w:rsidRPr="006C376B">
        <w:rPr>
          <w:lang w:val="en-US"/>
        </w:rPr>
        <w:t>In order to be able to log in, you first must sign up to Portal. To sign up, you press the Sign-Up link, which is blue colored at the end of the form</w:t>
      </w:r>
      <w:r w:rsidR="00DF498F">
        <w:rPr>
          <w:lang w:val="en-US"/>
        </w:rPr>
        <w:t>.</w:t>
      </w:r>
    </w:p>
    <w:p w14:paraId="6BAE3C10" w14:textId="454C502A" w:rsidR="00A60437" w:rsidRDefault="00A60437" w:rsidP="00A60437">
      <w:pPr>
        <w:keepNext/>
        <w:spacing w:line="256" w:lineRule="auto"/>
      </w:pPr>
      <w:r w:rsidRPr="006C376B">
        <w:rPr>
          <w:noProof/>
          <w:lang w:val="en-US"/>
        </w:rPr>
        <w:lastRenderedPageBreak/>
        <w:drawing>
          <wp:inline distT="0" distB="0" distL="0" distR="0" wp14:anchorId="39853BB0" wp14:editId="4AAFA394">
            <wp:extent cx="3000375" cy="2617346"/>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
                      <a:extLst>
                        <a:ext uri="{28A0092B-C50C-407E-A947-70E740481C1C}">
                          <a14:useLocalDpi xmlns:a14="http://schemas.microsoft.com/office/drawing/2010/main" val="0"/>
                        </a:ext>
                      </a:extLst>
                    </a:blip>
                    <a:stretch>
                      <a:fillRect/>
                    </a:stretch>
                  </pic:blipFill>
                  <pic:spPr>
                    <a:xfrm>
                      <a:off x="0" y="0"/>
                      <a:ext cx="3048655" cy="2659462"/>
                    </a:xfrm>
                    <a:prstGeom prst="rect">
                      <a:avLst/>
                    </a:prstGeom>
                  </pic:spPr>
                </pic:pic>
              </a:graphicData>
            </a:graphic>
          </wp:inline>
        </w:drawing>
      </w:r>
    </w:p>
    <w:p w14:paraId="1BAC31BA" w14:textId="78A32DFF" w:rsidR="00E94DB5" w:rsidRDefault="00E94DB5" w:rsidP="00A60437">
      <w:pPr>
        <w:keepNext/>
        <w:spacing w:line="256" w:lineRule="auto"/>
      </w:pPr>
    </w:p>
    <w:p w14:paraId="27288414" w14:textId="77777777" w:rsidR="00DF498F" w:rsidRPr="006C376B" w:rsidRDefault="00DF498F" w:rsidP="00A60437">
      <w:pPr>
        <w:keepNext/>
        <w:spacing w:line="256" w:lineRule="auto"/>
      </w:pPr>
    </w:p>
    <w:p w14:paraId="03597C8F" w14:textId="589938D2" w:rsidR="00BE0459" w:rsidRDefault="00BE0459" w:rsidP="00BE0459">
      <w:pPr>
        <w:spacing w:line="256" w:lineRule="auto"/>
        <w:rPr>
          <w:lang w:val="en-US"/>
        </w:rPr>
      </w:pPr>
      <w:r w:rsidRPr="006C376B">
        <w:rPr>
          <w:color w:val="2F5496" w:themeColor="accent1" w:themeShade="BF"/>
          <w:lang w:val="en-US"/>
        </w:rPr>
        <w:t xml:space="preserve">2)  </w:t>
      </w:r>
      <w:r w:rsidRPr="006C376B">
        <w:rPr>
          <w:lang w:val="en-US"/>
        </w:rPr>
        <w:t xml:space="preserve">When you press the link, you are redirected to </w:t>
      </w:r>
      <w:r w:rsidR="00E94DB5">
        <w:rPr>
          <w:lang w:val="en-US"/>
        </w:rPr>
        <w:t>another form which has two</w:t>
      </w:r>
      <w:r w:rsidRPr="006C376B">
        <w:rPr>
          <w:lang w:val="en-US"/>
        </w:rPr>
        <w:t xml:space="preserve"> registration </w:t>
      </w:r>
      <w:r w:rsidR="00E94DB5">
        <w:rPr>
          <w:lang w:val="en-US"/>
        </w:rPr>
        <w:t>buttons</w:t>
      </w:r>
      <w:r w:rsidRPr="006C376B">
        <w:rPr>
          <w:lang w:val="en-US"/>
        </w:rPr>
        <w:t>.</w:t>
      </w:r>
    </w:p>
    <w:p w14:paraId="6A697C0F" w14:textId="6BC93519" w:rsidR="00E94DB5" w:rsidRDefault="00E94DB5" w:rsidP="00BE0459">
      <w:pPr>
        <w:spacing w:line="256" w:lineRule="auto"/>
        <w:rPr>
          <w:lang w:val="en-US"/>
        </w:rPr>
      </w:pPr>
    </w:p>
    <w:p w14:paraId="2106DE45" w14:textId="0925B00D" w:rsidR="00E94DB5" w:rsidRDefault="00E94DB5" w:rsidP="00BE0459">
      <w:pPr>
        <w:spacing w:line="256" w:lineRule="auto"/>
        <w:rPr>
          <w:lang w:val="en-US"/>
        </w:rPr>
      </w:pPr>
      <w:r>
        <w:rPr>
          <w:noProof/>
          <w:lang w:val="en-US"/>
        </w:rPr>
        <w:drawing>
          <wp:inline distT="0" distB="0" distL="0" distR="0" wp14:anchorId="30A472DD" wp14:editId="6A51202D">
            <wp:extent cx="5172075" cy="2729879"/>
            <wp:effectExtent l="0" t="0" r="0" b="0"/>
            <wp:docPr id="31" name="Εικόνα 31" descr="Εικόνα που περιέχει κείμενο, ουρανός,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descr="Εικόνα που περιέχει κείμενο, ουρανός, υπαίθριος&#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5176139" cy="2732024"/>
                    </a:xfrm>
                    <a:prstGeom prst="rect">
                      <a:avLst/>
                    </a:prstGeom>
                  </pic:spPr>
                </pic:pic>
              </a:graphicData>
            </a:graphic>
          </wp:inline>
        </w:drawing>
      </w:r>
    </w:p>
    <w:p w14:paraId="05DF9B72" w14:textId="76D2EB55" w:rsidR="00E94DB5" w:rsidRDefault="00E94DB5" w:rsidP="00BE0459">
      <w:pPr>
        <w:spacing w:line="256" w:lineRule="auto"/>
        <w:rPr>
          <w:lang w:val="en-US"/>
        </w:rPr>
      </w:pPr>
    </w:p>
    <w:p w14:paraId="149B236D" w14:textId="1EAAD6B4" w:rsidR="00DF498F" w:rsidRDefault="00DF498F" w:rsidP="00BE0459">
      <w:pPr>
        <w:spacing w:line="256" w:lineRule="auto"/>
        <w:rPr>
          <w:lang w:val="en-US"/>
        </w:rPr>
      </w:pPr>
    </w:p>
    <w:p w14:paraId="1AFB8385" w14:textId="02A0D4A6" w:rsidR="00DF498F" w:rsidRDefault="00DF498F" w:rsidP="00BE0459">
      <w:pPr>
        <w:spacing w:line="256" w:lineRule="auto"/>
        <w:rPr>
          <w:lang w:val="en-US"/>
        </w:rPr>
      </w:pPr>
    </w:p>
    <w:p w14:paraId="6F0AA869" w14:textId="217157B1" w:rsidR="00DF498F" w:rsidRDefault="00DF498F" w:rsidP="00BE0459">
      <w:pPr>
        <w:spacing w:line="256" w:lineRule="auto"/>
        <w:rPr>
          <w:lang w:val="en-US"/>
        </w:rPr>
      </w:pPr>
    </w:p>
    <w:p w14:paraId="143DDB39" w14:textId="5945CCEC" w:rsidR="00DF498F" w:rsidRDefault="00DF498F" w:rsidP="00BE0459">
      <w:pPr>
        <w:spacing w:line="256" w:lineRule="auto"/>
        <w:rPr>
          <w:lang w:val="en-US"/>
        </w:rPr>
      </w:pPr>
    </w:p>
    <w:p w14:paraId="65D36FE5" w14:textId="11702232" w:rsidR="00DF498F" w:rsidRDefault="00DF498F" w:rsidP="00BE0459">
      <w:pPr>
        <w:spacing w:line="256" w:lineRule="auto"/>
        <w:rPr>
          <w:lang w:val="en-US"/>
        </w:rPr>
      </w:pPr>
    </w:p>
    <w:p w14:paraId="15DC9010" w14:textId="77777777" w:rsidR="00DF498F" w:rsidRDefault="00DF498F" w:rsidP="00BE0459">
      <w:pPr>
        <w:spacing w:line="256" w:lineRule="auto"/>
        <w:rPr>
          <w:lang w:val="en-US"/>
        </w:rPr>
      </w:pPr>
    </w:p>
    <w:p w14:paraId="31181DA4" w14:textId="5620E2DE" w:rsidR="0093796A" w:rsidRDefault="0093796A" w:rsidP="00A1049D">
      <w:pPr>
        <w:spacing w:line="256" w:lineRule="auto"/>
        <w:rPr>
          <w:b/>
          <w:bCs/>
          <w:color w:val="2F5496" w:themeColor="accent1" w:themeShade="BF"/>
          <w:sz w:val="28"/>
          <w:szCs w:val="28"/>
          <w:lang w:val="en-US"/>
        </w:rPr>
      </w:pPr>
      <w:bookmarkStart w:id="0" w:name="_Hlk102127196"/>
      <w:r w:rsidRPr="00A1049D">
        <w:rPr>
          <w:b/>
          <w:bCs/>
          <w:color w:val="2F5496" w:themeColor="accent1" w:themeShade="BF"/>
          <w:sz w:val="28"/>
          <w:szCs w:val="28"/>
          <w:lang w:val="en-US"/>
        </w:rPr>
        <w:lastRenderedPageBreak/>
        <w:t>Portal Sign Up</w:t>
      </w:r>
    </w:p>
    <w:p w14:paraId="46AC3737" w14:textId="77793AA7" w:rsidR="005B58B0" w:rsidRDefault="005B58B0" w:rsidP="00A1049D">
      <w:pPr>
        <w:spacing w:line="256" w:lineRule="auto"/>
        <w:rPr>
          <w:b/>
          <w:bCs/>
          <w:color w:val="2F5496" w:themeColor="accent1" w:themeShade="BF"/>
          <w:sz w:val="28"/>
          <w:szCs w:val="28"/>
          <w:lang w:val="en-US"/>
        </w:rPr>
      </w:pPr>
    </w:p>
    <w:p w14:paraId="1643219C" w14:textId="054AB29F" w:rsidR="00A60437" w:rsidRPr="005B58B0" w:rsidRDefault="005B58B0" w:rsidP="00A60437">
      <w:pPr>
        <w:spacing w:line="256" w:lineRule="auto"/>
        <w:rPr>
          <w:color w:val="FF0000"/>
          <w:lang w:val="en-US"/>
        </w:rPr>
      </w:pPr>
      <w:r w:rsidRPr="005B58B0">
        <w:rPr>
          <w:color w:val="FF0000"/>
          <w:lang w:val="en-US"/>
        </w:rPr>
        <w:t>*</w:t>
      </w:r>
      <w:r w:rsidRPr="005B58B0">
        <w:rPr>
          <w:color w:val="FF0000"/>
          <w:lang w:val="en-US"/>
        </w:rPr>
        <w:t>N</w:t>
      </w:r>
      <w:r w:rsidRPr="005B58B0">
        <w:rPr>
          <w:color w:val="FF0000"/>
          <w:lang w:val="en-US"/>
        </w:rPr>
        <w:t>ote</w:t>
      </w:r>
      <w:r w:rsidRPr="005B58B0">
        <w:rPr>
          <w:color w:val="FF0000"/>
          <w:lang w:val="en-US"/>
        </w:rPr>
        <w:t xml:space="preserve"> if you already have done this step for the webxml.thpa.gr or any other </w:t>
      </w:r>
      <w:proofErr w:type="spellStart"/>
      <w:r w:rsidRPr="005B58B0">
        <w:rPr>
          <w:color w:val="FF0000"/>
          <w:lang w:val="en-US"/>
        </w:rPr>
        <w:t>thpa</w:t>
      </w:r>
      <w:proofErr w:type="spellEnd"/>
      <w:r w:rsidRPr="005B58B0">
        <w:rPr>
          <w:color w:val="FF0000"/>
          <w:lang w:val="en-US"/>
        </w:rPr>
        <w:t xml:space="preserve"> </w:t>
      </w:r>
      <w:proofErr w:type="gramStart"/>
      <w:r w:rsidRPr="005B58B0">
        <w:rPr>
          <w:color w:val="FF0000"/>
          <w:lang w:val="en-US"/>
        </w:rPr>
        <w:t>application ,</w:t>
      </w:r>
      <w:proofErr w:type="gramEnd"/>
      <w:r w:rsidRPr="005B58B0">
        <w:rPr>
          <w:color w:val="FF0000"/>
          <w:lang w:val="en-US"/>
        </w:rPr>
        <w:t xml:space="preserve"> you should skip this step and use the portal account that you have created before.</w:t>
      </w:r>
    </w:p>
    <w:p w14:paraId="7EB88820" w14:textId="2A48776E" w:rsidR="00A60437" w:rsidRPr="006C376B" w:rsidRDefault="00A1049D" w:rsidP="00A60437">
      <w:pPr>
        <w:spacing w:line="256" w:lineRule="auto"/>
        <w:rPr>
          <w:lang w:val="en-US"/>
        </w:rPr>
      </w:pPr>
      <w:r>
        <w:rPr>
          <w:color w:val="2F5496" w:themeColor="accent1" w:themeShade="BF"/>
          <w:lang w:val="en-US"/>
        </w:rPr>
        <w:t>1</w:t>
      </w:r>
      <w:r w:rsidR="00A60437" w:rsidRPr="006C376B">
        <w:rPr>
          <w:color w:val="2F5496" w:themeColor="accent1" w:themeShade="BF"/>
          <w:lang w:val="en-US"/>
        </w:rPr>
        <w:t xml:space="preserve">)  </w:t>
      </w:r>
      <w:r w:rsidR="00A60437" w:rsidRPr="006C376B">
        <w:rPr>
          <w:lang w:val="en-US"/>
        </w:rPr>
        <w:t xml:space="preserve">When you press the </w:t>
      </w:r>
      <w:r w:rsidR="00EF145B">
        <w:rPr>
          <w:lang w:val="en-US"/>
        </w:rPr>
        <w:t xml:space="preserve">“Portal Sign Up” </w:t>
      </w:r>
      <w:r w:rsidR="00A60437" w:rsidRPr="006C376B">
        <w:rPr>
          <w:lang w:val="en-US"/>
        </w:rPr>
        <w:t>link, you are redirected to the Portal registration form.</w:t>
      </w:r>
      <w:bookmarkEnd w:id="0"/>
    </w:p>
    <w:p w14:paraId="084B1F9A" w14:textId="77777777" w:rsidR="00A60437" w:rsidRPr="006C376B" w:rsidRDefault="00A60437" w:rsidP="00A60437">
      <w:pPr>
        <w:spacing w:line="256" w:lineRule="auto"/>
        <w:rPr>
          <w:lang w:val="en-US"/>
        </w:rPr>
      </w:pPr>
      <w:r w:rsidRPr="006C376B">
        <w:rPr>
          <w:noProof/>
          <w:lang w:val="en-US"/>
        </w:rPr>
        <w:drawing>
          <wp:inline distT="0" distB="0" distL="0" distR="0" wp14:anchorId="523957EF" wp14:editId="7CEF594B">
            <wp:extent cx="2486025" cy="294067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1">
                      <a:extLst>
                        <a:ext uri="{28A0092B-C50C-407E-A947-70E740481C1C}">
                          <a14:useLocalDpi xmlns:a14="http://schemas.microsoft.com/office/drawing/2010/main" val="0"/>
                        </a:ext>
                      </a:extLst>
                    </a:blip>
                    <a:stretch>
                      <a:fillRect/>
                    </a:stretch>
                  </pic:blipFill>
                  <pic:spPr>
                    <a:xfrm>
                      <a:off x="0" y="0"/>
                      <a:ext cx="2503796" cy="2961691"/>
                    </a:xfrm>
                    <a:prstGeom prst="rect">
                      <a:avLst/>
                    </a:prstGeom>
                  </pic:spPr>
                </pic:pic>
              </a:graphicData>
            </a:graphic>
          </wp:inline>
        </w:drawing>
      </w:r>
    </w:p>
    <w:p w14:paraId="450800AE" w14:textId="77777777" w:rsidR="00A60437" w:rsidRPr="006C376B" w:rsidRDefault="00A60437" w:rsidP="00A60437">
      <w:pPr>
        <w:spacing w:line="256" w:lineRule="auto"/>
        <w:rPr>
          <w:lang w:val="en-US"/>
        </w:rPr>
      </w:pPr>
    </w:p>
    <w:p w14:paraId="5BA8B1E2" w14:textId="6322EE5B" w:rsidR="00A60437" w:rsidRPr="006C376B" w:rsidRDefault="00A60437" w:rsidP="00A60437">
      <w:pPr>
        <w:spacing w:line="256" w:lineRule="auto"/>
        <w:rPr>
          <w:color w:val="000000" w:themeColor="text1"/>
          <w:lang w:val="en-US"/>
        </w:rPr>
      </w:pPr>
      <w:bookmarkStart w:id="1" w:name="_Hlk102127565"/>
      <w:r w:rsidRPr="006C376B">
        <w:rPr>
          <w:color w:val="000000" w:themeColor="text1"/>
          <w:lang w:val="en-US"/>
        </w:rPr>
        <w:t xml:space="preserve"> There, you must fill all the fields with the right information and press the Sign-Up button. If something goes wrong, you will receive an alert message, and the register will fail. </w:t>
      </w:r>
    </w:p>
    <w:p w14:paraId="7DE8E6E6" w14:textId="4E1F1750" w:rsidR="00A60437" w:rsidRPr="006C376B" w:rsidRDefault="00A60437" w:rsidP="00A60437">
      <w:pPr>
        <w:spacing w:line="256" w:lineRule="auto"/>
        <w:rPr>
          <w:color w:val="000000" w:themeColor="text1"/>
          <w:lang w:val="en-US"/>
        </w:rPr>
      </w:pPr>
      <w:r w:rsidRPr="006C376B">
        <w:rPr>
          <w:color w:val="000000" w:themeColor="text1"/>
          <w:lang w:val="en-US"/>
        </w:rPr>
        <w:t>When the registration is successful, you receive a success message.</w:t>
      </w:r>
      <w:bookmarkEnd w:id="1"/>
    </w:p>
    <w:p w14:paraId="6BA918A8" w14:textId="19CE3460" w:rsidR="00A60437" w:rsidRPr="006C376B" w:rsidRDefault="00A60437" w:rsidP="00A60437">
      <w:pPr>
        <w:spacing w:line="256" w:lineRule="auto"/>
        <w:rPr>
          <w:color w:val="000000" w:themeColor="text1"/>
          <w:lang w:val="en-US"/>
        </w:rPr>
      </w:pPr>
      <w:r w:rsidRPr="006C376B">
        <w:rPr>
          <w:noProof/>
          <w:color w:val="000000" w:themeColor="text1"/>
          <w:lang w:val="en-US"/>
        </w:rPr>
        <w:lastRenderedPageBreak/>
        <w:drawing>
          <wp:inline distT="0" distB="0" distL="0" distR="0" wp14:anchorId="05417A8D" wp14:editId="3C0720B4">
            <wp:extent cx="2295525" cy="3685386"/>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9104" cy="3707187"/>
                    </a:xfrm>
                    <a:prstGeom prst="rect">
                      <a:avLst/>
                    </a:prstGeom>
                  </pic:spPr>
                </pic:pic>
              </a:graphicData>
            </a:graphic>
          </wp:inline>
        </w:drawing>
      </w:r>
    </w:p>
    <w:p w14:paraId="5123D619" w14:textId="77777777" w:rsidR="00A60437" w:rsidRPr="006C376B" w:rsidRDefault="00A60437" w:rsidP="00A60437">
      <w:pPr>
        <w:spacing w:line="256" w:lineRule="auto"/>
        <w:rPr>
          <w:lang w:val="en-US"/>
        </w:rPr>
      </w:pPr>
      <w:r w:rsidRPr="006C376B">
        <w:rPr>
          <w:lang w:val="en-US"/>
        </w:rPr>
        <w:t xml:space="preserve">The success message informs you that you received an email with a verification code. You must enter this code to the “Verification Code” field and then press the “ok” button. </w:t>
      </w:r>
    </w:p>
    <w:p w14:paraId="66D95AAA" w14:textId="77777777" w:rsidR="00A60437" w:rsidRPr="006C376B" w:rsidRDefault="00A60437" w:rsidP="00A60437">
      <w:pPr>
        <w:spacing w:line="256" w:lineRule="auto"/>
        <w:rPr>
          <w:lang w:val="en-US"/>
        </w:rPr>
      </w:pPr>
      <w:r w:rsidRPr="006C376B">
        <w:rPr>
          <w:lang w:val="en-US"/>
        </w:rPr>
        <w:t xml:space="preserve">If you enter the right verification code, then you will be redirected to the Portal Sign In form. </w:t>
      </w:r>
    </w:p>
    <w:p w14:paraId="3B7826F1" w14:textId="48FCED0A" w:rsidR="00A60437" w:rsidRDefault="00A60437" w:rsidP="00A60437">
      <w:pPr>
        <w:spacing w:line="256" w:lineRule="auto"/>
        <w:rPr>
          <w:lang w:val="en-US"/>
        </w:rPr>
      </w:pPr>
      <w:r w:rsidRPr="006C376B">
        <w:rPr>
          <w:noProof/>
          <w:lang w:val="en-US"/>
        </w:rPr>
        <w:drawing>
          <wp:inline distT="0" distB="0" distL="0" distR="0" wp14:anchorId="787E7D0B" wp14:editId="278FFF2A">
            <wp:extent cx="2343150" cy="3631613"/>
            <wp:effectExtent l="0" t="0" r="0" b="698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3">
                      <a:extLst>
                        <a:ext uri="{28A0092B-C50C-407E-A947-70E740481C1C}">
                          <a14:useLocalDpi xmlns:a14="http://schemas.microsoft.com/office/drawing/2010/main" val="0"/>
                        </a:ext>
                      </a:extLst>
                    </a:blip>
                    <a:stretch>
                      <a:fillRect/>
                    </a:stretch>
                  </pic:blipFill>
                  <pic:spPr>
                    <a:xfrm>
                      <a:off x="0" y="0"/>
                      <a:ext cx="2354290" cy="3648878"/>
                    </a:xfrm>
                    <a:prstGeom prst="rect">
                      <a:avLst/>
                    </a:prstGeom>
                  </pic:spPr>
                </pic:pic>
              </a:graphicData>
            </a:graphic>
          </wp:inline>
        </w:drawing>
      </w:r>
    </w:p>
    <w:p w14:paraId="2A1E8668" w14:textId="16BC1853" w:rsidR="00B66B1D" w:rsidRDefault="00B66B1D" w:rsidP="00A60437">
      <w:pPr>
        <w:spacing w:line="256" w:lineRule="auto"/>
        <w:rPr>
          <w:lang w:val="en-US"/>
        </w:rPr>
      </w:pPr>
    </w:p>
    <w:p w14:paraId="22D2B4E8" w14:textId="14B103A8" w:rsidR="00B66B1D" w:rsidRPr="00A1049D" w:rsidRDefault="008E4D6E" w:rsidP="00B66B1D">
      <w:pPr>
        <w:spacing w:line="256" w:lineRule="auto"/>
        <w:rPr>
          <w:b/>
          <w:bCs/>
          <w:color w:val="2F5496" w:themeColor="accent1" w:themeShade="BF"/>
          <w:sz w:val="28"/>
          <w:szCs w:val="28"/>
          <w:lang w:val="en-US"/>
        </w:rPr>
      </w:pPr>
      <w:proofErr w:type="spellStart"/>
      <w:r>
        <w:rPr>
          <w:b/>
          <w:bCs/>
          <w:color w:val="2F5496" w:themeColor="accent1" w:themeShade="BF"/>
          <w:sz w:val="28"/>
          <w:szCs w:val="28"/>
          <w:lang w:val="en-US"/>
        </w:rPr>
        <w:t>Ctosxml</w:t>
      </w:r>
      <w:proofErr w:type="spellEnd"/>
      <w:r w:rsidR="00B66B1D" w:rsidRPr="00A1049D">
        <w:rPr>
          <w:b/>
          <w:bCs/>
          <w:color w:val="2F5496" w:themeColor="accent1" w:themeShade="BF"/>
          <w:sz w:val="28"/>
          <w:szCs w:val="28"/>
          <w:lang w:val="en-US"/>
        </w:rPr>
        <w:t xml:space="preserve"> Sign Up</w:t>
      </w:r>
    </w:p>
    <w:p w14:paraId="0872F250" w14:textId="77777777" w:rsidR="00B66B1D" w:rsidRPr="006C376B" w:rsidRDefault="00B66B1D" w:rsidP="00B66B1D">
      <w:pPr>
        <w:spacing w:line="256" w:lineRule="auto"/>
        <w:rPr>
          <w:color w:val="2F5496" w:themeColor="accent1" w:themeShade="BF"/>
          <w:lang w:val="en-US"/>
        </w:rPr>
      </w:pPr>
    </w:p>
    <w:p w14:paraId="3CC6AC39" w14:textId="5CF9EA83" w:rsidR="00B66B1D" w:rsidRDefault="00B66B1D" w:rsidP="00B66B1D">
      <w:pPr>
        <w:spacing w:line="256" w:lineRule="auto"/>
        <w:rPr>
          <w:lang w:val="en-US"/>
        </w:rPr>
      </w:pPr>
      <w:r>
        <w:rPr>
          <w:color w:val="2F5496" w:themeColor="accent1" w:themeShade="BF"/>
          <w:lang w:val="en-US"/>
        </w:rPr>
        <w:t>1</w:t>
      </w:r>
      <w:r w:rsidRPr="006C376B">
        <w:rPr>
          <w:color w:val="2F5496" w:themeColor="accent1" w:themeShade="BF"/>
          <w:lang w:val="en-US"/>
        </w:rPr>
        <w:t xml:space="preserve">)  </w:t>
      </w:r>
      <w:r w:rsidRPr="006C376B">
        <w:rPr>
          <w:lang w:val="en-US"/>
        </w:rPr>
        <w:t xml:space="preserve">When you press the </w:t>
      </w:r>
      <w:r>
        <w:rPr>
          <w:lang w:val="en-US"/>
        </w:rPr>
        <w:t>“</w:t>
      </w:r>
      <w:proofErr w:type="spellStart"/>
      <w:r w:rsidR="008E4D6E">
        <w:rPr>
          <w:lang w:val="en-US"/>
        </w:rPr>
        <w:t>Ctosxml</w:t>
      </w:r>
      <w:proofErr w:type="spellEnd"/>
      <w:r>
        <w:rPr>
          <w:lang w:val="en-US"/>
        </w:rPr>
        <w:t xml:space="preserve"> Sign Up” </w:t>
      </w:r>
      <w:r w:rsidRPr="006C376B">
        <w:rPr>
          <w:lang w:val="en-US"/>
        </w:rPr>
        <w:t xml:space="preserve">link, you are redirected to the </w:t>
      </w:r>
      <w:proofErr w:type="spellStart"/>
      <w:r w:rsidR="008E4D6E">
        <w:rPr>
          <w:lang w:val="en-US"/>
        </w:rPr>
        <w:t>Ctosxml</w:t>
      </w:r>
      <w:proofErr w:type="spellEnd"/>
      <w:r w:rsidRPr="006C376B">
        <w:rPr>
          <w:lang w:val="en-US"/>
        </w:rPr>
        <w:t xml:space="preserve"> registration form.</w:t>
      </w:r>
      <w:r w:rsidR="00075513">
        <w:rPr>
          <w:lang w:val="en-US"/>
        </w:rPr>
        <w:t xml:space="preserve"> If you don’t have a </w:t>
      </w:r>
      <w:proofErr w:type="spellStart"/>
      <w:r w:rsidR="00075513">
        <w:rPr>
          <w:lang w:val="en-US"/>
        </w:rPr>
        <w:t>Fnet</w:t>
      </w:r>
      <w:proofErr w:type="spellEnd"/>
      <w:r w:rsidR="00075513">
        <w:rPr>
          <w:lang w:val="en-US"/>
        </w:rPr>
        <w:t xml:space="preserve"> Account, you must sign up to </w:t>
      </w:r>
      <w:proofErr w:type="spellStart"/>
      <w:r w:rsidR="008E4D6E">
        <w:rPr>
          <w:lang w:val="en-US"/>
        </w:rPr>
        <w:t>Ctosxml</w:t>
      </w:r>
      <w:proofErr w:type="spellEnd"/>
      <w:r w:rsidR="00075513">
        <w:rPr>
          <w:lang w:val="en-US"/>
        </w:rPr>
        <w:t>.</w:t>
      </w:r>
    </w:p>
    <w:p w14:paraId="5B65FD2C" w14:textId="77777777" w:rsidR="00101B27" w:rsidRDefault="00101B27" w:rsidP="00B66B1D">
      <w:pPr>
        <w:spacing w:line="256" w:lineRule="auto"/>
        <w:rPr>
          <w:lang w:val="en-US"/>
        </w:rPr>
      </w:pPr>
    </w:p>
    <w:p w14:paraId="0A011A83" w14:textId="160D3965" w:rsidR="00B66B1D" w:rsidRDefault="00101B27" w:rsidP="00A60437">
      <w:pPr>
        <w:spacing w:line="256" w:lineRule="auto"/>
        <w:rPr>
          <w:lang w:val="en-US"/>
        </w:rPr>
      </w:pPr>
      <w:r>
        <w:rPr>
          <w:noProof/>
          <w:lang w:val="en-US"/>
        </w:rPr>
        <w:drawing>
          <wp:inline distT="0" distB="0" distL="0" distR="0" wp14:anchorId="2BDF8546" wp14:editId="5F5E4D88">
            <wp:extent cx="5098380" cy="2705100"/>
            <wp:effectExtent l="0" t="0" r="7620" b="0"/>
            <wp:docPr id="32" name="Εικόνα 32" descr="Εικόνα που περιέχει κείμενο, εσωτερικό,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Εικόνα που περιέχει κείμενο, εσωτερικό, στιγμιότυπο οθόνης&#10;&#10;Περιγραφή που δημιουργήθηκε αυτόματα"/>
                    <pic:cNvPicPr/>
                  </pic:nvPicPr>
                  <pic:blipFill>
                    <a:blip r:embed="rId14">
                      <a:extLst>
                        <a:ext uri="{28A0092B-C50C-407E-A947-70E740481C1C}">
                          <a14:useLocalDpi xmlns:a14="http://schemas.microsoft.com/office/drawing/2010/main" val="0"/>
                        </a:ext>
                      </a:extLst>
                    </a:blip>
                    <a:stretch>
                      <a:fillRect/>
                    </a:stretch>
                  </pic:blipFill>
                  <pic:spPr>
                    <a:xfrm>
                      <a:off x="0" y="0"/>
                      <a:ext cx="5104065" cy="2708116"/>
                    </a:xfrm>
                    <a:prstGeom prst="rect">
                      <a:avLst/>
                    </a:prstGeom>
                  </pic:spPr>
                </pic:pic>
              </a:graphicData>
            </a:graphic>
          </wp:inline>
        </w:drawing>
      </w:r>
    </w:p>
    <w:p w14:paraId="55FED791" w14:textId="5CEA056D" w:rsidR="00101B27" w:rsidRDefault="00101B27" w:rsidP="00101B27">
      <w:pPr>
        <w:spacing w:line="256" w:lineRule="auto"/>
        <w:rPr>
          <w:color w:val="000000" w:themeColor="text1"/>
          <w:lang w:val="en-US"/>
        </w:rPr>
      </w:pPr>
      <w:r w:rsidRPr="006C376B">
        <w:rPr>
          <w:color w:val="000000" w:themeColor="text1"/>
          <w:lang w:val="en-US"/>
        </w:rPr>
        <w:t>There, you must fill all the fields with the right information</w:t>
      </w:r>
      <w:r w:rsidR="00F00F5B">
        <w:rPr>
          <w:color w:val="000000" w:themeColor="text1"/>
          <w:lang w:val="en-US"/>
        </w:rPr>
        <w:t xml:space="preserve">, agree with terms and conditions </w:t>
      </w:r>
      <w:r w:rsidRPr="006C376B">
        <w:rPr>
          <w:color w:val="000000" w:themeColor="text1"/>
          <w:lang w:val="en-US"/>
        </w:rPr>
        <w:t xml:space="preserve">and press the Sign-Up button. If something goes wrong, you will receive an alert message, and the register will fail. </w:t>
      </w:r>
    </w:p>
    <w:p w14:paraId="18DF1917" w14:textId="63BE8D3F" w:rsidR="00F00F5B" w:rsidRDefault="00F00F5B" w:rsidP="00101B27">
      <w:pPr>
        <w:spacing w:line="256" w:lineRule="auto"/>
        <w:rPr>
          <w:color w:val="000000" w:themeColor="text1"/>
          <w:lang w:val="en-US"/>
        </w:rPr>
      </w:pPr>
      <w:r>
        <w:rPr>
          <w:color w:val="000000" w:themeColor="text1"/>
          <w:lang w:val="en-US"/>
        </w:rPr>
        <w:t xml:space="preserve">To Sign Up to </w:t>
      </w:r>
      <w:proofErr w:type="spellStart"/>
      <w:r w:rsidR="008E4D6E">
        <w:rPr>
          <w:color w:val="000000" w:themeColor="text1"/>
          <w:lang w:val="en-US"/>
        </w:rPr>
        <w:t>Ctosxml</w:t>
      </w:r>
      <w:proofErr w:type="spellEnd"/>
      <w:r>
        <w:rPr>
          <w:color w:val="000000" w:themeColor="text1"/>
          <w:lang w:val="en-US"/>
        </w:rPr>
        <w:t xml:space="preserve">, first you </w:t>
      </w:r>
      <w:proofErr w:type="gramStart"/>
      <w:r>
        <w:rPr>
          <w:color w:val="000000" w:themeColor="text1"/>
          <w:lang w:val="en-US"/>
        </w:rPr>
        <w:t>have to</w:t>
      </w:r>
      <w:proofErr w:type="gramEnd"/>
      <w:r>
        <w:rPr>
          <w:color w:val="000000" w:themeColor="text1"/>
          <w:lang w:val="en-US"/>
        </w:rPr>
        <w:t xml:space="preserve"> successfully register to Portal.</w:t>
      </w:r>
    </w:p>
    <w:p w14:paraId="2CA0C7A5" w14:textId="77777777" w:rsidR="00101B27" w:rsidRPr="006C376B" w:rsidRDefault="00101B27" w:rsidP="00101B27">
      <w:pPr>
        <w:spacing w:line="256" w:lineRule="auto"/>
        <w:rPr>
          <w:color w:val="000000" w:themeColor="text1"/>
          <w:lang w:val="en-US"/>
        </w:rPr>
      </w:pPr>
    </w:p>
    <w:p w14:paraId="7B76149A" w14:textId="5C0C8B33" w:rsidR="00DF498F" w:rsidRDefault="00101B27" w:rsidP="00A60437">
      <w:pPr>
        <w:spacing w:line="256" w:lineRule="auto"/>
        <w:rPr>
          <w:color w:val="000000" w:themeColor="text1"/>
          <w:lang w:val="en-US"/>
        </w:rPr>
      </w:pPr>
      <w:r w:rsidRPr="006C376B">
        <w:rPr>
          <w:color w:val="000000" w:themeColor="text1"/>
          <w:lang w:val="en-US"/>
        </w:rPr>
        <w:t xml:space="preserve">When the registration is successful, you receive a success </w:t>
      </w:r>
      <w:r w:rsidR="00751B66" w:rsidRPr="006C376B">
        <w:rPr>
          <w:color w:val="000000" w:themeColor="text1"/>
          <w:lang w:val="en-US"/>
        </w:rPr>
        <w:t>message,</w:t>
      </w:r>
      <w:r w:rsidR="000C240D">
        <w:rPr>
          <w:color w:val="000000" w:themeColor="text1"/>
          <w:lang w:val="en-US"/>
        </w:rPr>
        <w:t xml:space="preserve"> and you </w:t>
      </w:r>
      <w:proofErr w:type="gramStart"/>
      <w:r w:rsidR="000C240D">
        <w:rPr>
          <w:color w:val="000000" w:themeColor="text1"/>
          <w:lang w:val="en-US"/>
        </w:rPr>
        <w:t>have to</w:t>
      </w:r>
      <w:proofErr w:type="gramEnd"/>
      <w:r w:rsidR="000C240D">
        <w:rPr>
          <w:color w:val="000000" w:themeColor="text1"/>
          <w:lang w:val="en-US"/>
        </w:rPr>
        <w:t xml:space="preserve"> wait till your </w:t>
      </w:r>
      <w:r w:rsidR="00751B66">
        <w:rPr>
          <w:color w:val="000000" w:themeColor="text1"/>
          <w:lang w:val="en-US"/>
        </w:rPr>
        <w:t>request is approved. When your request is approved you will receive an email.</w:t>
      </w:r>
    </w:p>
    <w:p w14:paraId="684518A3" w14:textId="4F2343A0" w:rsidR="00DF498F" w:rsidRDefault="00DF498F" w:rsidP="00A60437">
      <w:pPr>
        <w:spacing w:line="256" w:lineRule="auto"/>
        <w:rPr>
          <w:color w:val="000000" w:themeColor="text1"/>
          <w:lang w:val="en-US"/>
        </w:rPr>
      </w:pPr>
    </w:p>
    <w:p w14:paraId="16E62952" w14:textId="77777777" w:rsidR="00DF498F" w:rsidRPr="00DF498F" w:rsidRDefault="00DF498F" w:rsidP="00A60437">
      <w:pPr>
        <w:spacing w:line="256" w:lineRule="auto"/>
        <w:rPr>
          <w:color w:val="000000" w:themeColor="text1"/>
          <w:lang w:val="en-US"/>
        </w:rPr>
      </w:pPr>
    </w:p>
    <w:p w14:paraId="0D1684E9" w14:textId="3AF0C5D8" w:rsidR="00075513" w:rsidRPr="00A1049D" w:rsidRDefault="00075513" w:rsidP="00075513">
      <w:pPr>
        <w:spacing w:line="256" w:lineRule="auto"/>
        <w:rPr>
          <w:b/>
          <w:bCs/>
          <w:color w:val="2F5496" w:themeColor="accent1" w:themeShade="BF"/>
          <w:sz w:val="28"/>
          <w:szCs w:val="28"/>
          <w:lang w:val="en-US"/>
        </w:rPr>
      </w:pPr>
      <w:proofErr w:type="spellStart"/>
      <w:r>
        <w:rPr>
          <w:b/>
          <w:bCs/>
          <w:color w:val="2F5496" w:themeColor="accent1" w:themeShade="BF"/>
          <w:sz w:val="28"/>
          <w:szCs w:val="28"/>
          <w:lang w:val="en-US"/>
        </w:rPr>
        <w:t>Fnet</w:t>
      </w:r>
      <w:proofErr w:type="spellEnd"/>
      <w:r>
        <w:rPr>
          <w:b/>
          <w:bCs/>
          <w:color w:val="2F5496" w:themeColor="accent1" w:themeShade="BF"/>
          <w:sz w:val="28"/>
          <w:szCs w:val="28"/>
          <w:lang w:val="en-US"/>
        </w:rPr>
        <w:t xml:space="preserve"> Connection</w:t>
      </w:r>
    </w:p>
    <w:p w14:paraId="0B7AB6B5" w14:textId="7E262354" w:rsidR="00A60437" w:rsidRPr="006C376B" w:rsidRDefault="00A60437" w:rsidP="00A60437">
      <w:pPr>
        <w:spacing w:line="256" w:lineRule="auto"/>
        <w:rPr>
          <w:lang w:val="en-US"/>
        </w:rPr>
      </w:pPr>
    </w:p>
    <w:p w14:paraId="7DBFF858" w14:textId="62CB1E61" w:rsidR="00A60437" w:rsidRPr="006C376B" w:rsidRDefault="00A60437" w:rsidP="00A60437">
      <w:pPr>
        <w:spacing w:line="256" w:lineRule="auto"/>
        <w:rPr>
          <w:lang w:val="en-US"/>
        </w:rPr>
      </w:pPr>
      <w:r w:rsidRPr="006C376B">
        <w:rPr>
          <w:color w:val="2F5496" w:themeColor="accent1" w:themeShade="BF"/>
          <w:lang w:val="en-US"/>
        </w:rPr>
        <w:t xml:space="preserve"> </w:t>
      </w:r>
      <w:r w:rsidR="00075513">
        <w:rPr>
          <w:color w:val="2F5496" w:themeColor="accent1" w:themeShade="BF"/>
          <w:lang w:val="en-US"/>
        </w:rPr>
        <w:t xml:space="preserve">1) </w:t>
      </w:r>
      <w:r w:rsidR="009434F1" w:rsidRPr="00075513">
        <w:rPr>
          <w:lang w:val="en-US"/>
        </w:rPr>
        <w:t>If you already have</w:t>
      </w:r>
      <w:r w:rsidR="00765683" w:rsidRPr="00075513">
        <w:rPr>
          <w:lang w:val="en-US"/>
        </w:rPr>
        <w:t xml:space="preserve"> an </w:t>
      </w:r>
      <w:proofErr w:type="spellStart"/>
      <w:r w:rsidR="00765683" w:rsidRPr="00075513">
        <w:rPr>
          <w:lang w:val="en-US"/>
        </w:rPr>
        <w:t>Fnet</w:t>
      </w:r>
      <w:proofErr w:type="spellEnd"/>
      <w:r w:rsidR="00765683" w:rsidRPr="00075513">
        <w:rPr>
          <w:lang w:val="en-US"/>
        </w:rPr>
        <w:t xml:space="preserve"> </w:t>
      </w:r>
      <w:proofErr w:type="spellStart"/>
      <w:proofErr w:type="gramStart"/>
      <w:r w:rsidR="00765683" w:rsidRPr="00075513">
        <w:rPr>
          <w:lang w:val="en-US"/>
        </w:rPr>
        <w:t>account,you</w:t>
      </w:r>
      <w:proofErr w:type="spellEnd"/>
      <w:proofErr w:type="gramEnd"/>
      <w:r w:rsidR="00765683" w:rsidRPr="00075513">
        <w:rPr>
          <w:lang w:val="en-US"/>
        </w:rPr>
        <w:t xml:space="preserve"> don’t have to do </w:t>
      </w:r>
      <w:proofErr w:type="spellStart"/>
      <w:r w:rsidR="008E4D6E">
        <w:rPr>
          <w:lang w:val="en-US"/>
        </w:rPr>
        <w:t>Ctosxml</w:t>
      </w:r>
      <w:proofErr w:type="spellEnd"/>
      <w:r w:rsidR="00765683" w:rsidRPr="00075513">
        <w:rPr>
          <w:lang w:val="en-US"/>
        </w:rPr>
        <w:t xml:space="preserve"> </w:t>
      </w:r>
      <w:r w:rsidR="00075513" w:rsidRPr="00075513">
        <w:rPr>
          <w:lang w:val="en-US"/>
        </w:rPr>
        <w:t>registratio</w:t>
      </w:r>
      <w:r w:rsidR="00075513">
        <w:rPr>
          <w:lang w:val="en-US"/>
        </w:rPr>
        <w:t>n</w:t>
      </w:r>
      <w:r w:rsidRPr="006C376B">
        <w:rPr>
          <w:lang w:val="en-US"/>
        </w:rPr>
        <w:t xml:space="preserve">. </w:t>
      </w:r>
      <w:r w:rsidR="00075513">
        <w:rPr>
          <w:lang w:val="en-US"/>
        </w:rPr>
        <w:t>T</w:t>
      </w:r>
      <w:r w:rsidRPr="006C376B">
        <w:rPr>
          <w:lang w:val="en-US"/>
        </w:rPr>
        <w:t xml:space="preserve">o connect your </w:t>
      </w:r>
      <w:proofErr w:type="spellStart"/>
      <w:r w:rsidRPr="006C376B">
        <w:rPr>
          <w:lang w:val="en-US"/>
        </w:rPr>
        <w:t>Fnet</w:t>
      </w:r>
      <w:proofErr w:type="spellEnd"/>
      <w:r w:rsidRPr="006C376B">
        <w:rPr>
          <w:lang w:val="en-US"/>
        </w:rPr>
        <w:t xml:space="preserve"> Account with </w:t>
      </w:r>
      <w:proofErr w:type="spellStart"/>
      <w:r w:rsidRPr="006C376B">
        <w:rPr>
          <w:lang w:val="en-US"/>
        </w:rPr>
        <w:t>Thpa</w:t>
      </w:r>
      <w:proofErr w:type="spellEnd"/>
      <w:r w:rsidRPr="006C376B">
        <w:rPr>
          <w:lang w:val="en-US"/>
        </w:rPr>
        <w:t xml:space="preserve"> SSO System, you </w:t>
      </w:r>
      <w:proofErr w:type="gramStart"/>
      <w:r w:rsidRPr="006C376B">
        <w:rPr>
          <w:lang w:val="en-US"/>
        </w:rPr>
        <w:t>have to</w:t>
      </w:r>
      <w:proofErr w:type="gramEnd"/>
      <w:r w:rsidRPr="006C376B">
        <w:rPr>
          <w:lang w:val="en-US"/>
        </w:rPr>
        <w:t xml:space="preserve"> redirect again to login form, by </w:t>
      </w:r>
      <w:r w:rsidRPr="006C376B">
        <w:rPr>
          <w:color w:val="2F5496" w:themeColor="accent1" w:themeShade="BF"/>
          <w:lang w:val="en-US"/>
        </w:rPr>
        <w:t>https://</w:t>
      </w:r>
      <w:r w:rsidR="008E4D6E">
        <w:rPr>
          <w:color w:val="2F5496" w:themeColor="accent1" w:themeShade="BF"/>
          <w:lang w:val="en-US"/>
        </w:rPr>
        <w:t>ctosxml</w:t>
      </w:r>
      <w:r w:rsidRPr="006C376B">
        <w:rPr>
          <w:color w:val="2F5496" w:themeColor="accent1" w:themeShade="BF"/>
          <w:lang w:val="en-US"/>
        </w:rPr>
        <w:t>.thpa.gr</w:t>
      </w:r>
      <w:r w:rsidRPr="006C376B">
        <w:rPr>
          <w:lang w:val="en-US"/>
        </w:rPr>
        <w:t>.</w:t>
      </w:r>
    </w:p>
    <w:p w14:paraId="48A749D2" w14:textId="77777777" w:rsidR="00A60437" w:rsidRPr="006C376B" w:rsidRDefault="00A60437" w:rsidP="00A60437">
      <w:pPr>
        <w:spacing w:line="256" w:lineRule="auto"/>
        <w:rPr>
          <w:lang w:val="en-US"/>
        </w:rPr>
      </w:pPr>
    </w:p>
    <w:p w14:paraId="54C7CEE3" w14:textId="77777777" w:rsidR="00A60437" w:rsidRDefault="00A60437" w:rsidP="00A60437">
      <w:pPr>
        <w:spacing w:line="256" w:lineRule="auto"/>
        <w:rPr>
          <w:lang w:val="en-US"/>
        </w:rPr>
      </w:pPr>
      <w:r w:rsidRPr="006C376B">
        <w:rPr>
          <w:noProof/>
          <w:lang w:val="en-US"/>
        </w:rPr>
        <w:lastRenderedPageBreak/>
        <w:drawing>
          <wp:inline distT="0" distB="0" distL="0" distR="0" wp14:anchorId="5A3CC4F3" wp14:editId="685C7E2F">
            <wp:extent cx="3123534" cy="2724785"/>
            <wp:effectExtent l="0" t="0" r="127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
                      <a:extLst>
                        <a:ext uri="{28A0092B-C50C-407E-A947-70E740481C1C}">
                          <a14:useLocalDpi xmlns:a14="http://schemas.microsoft.com/office/drawing/2010/main" val="0"/>
                        </a:ext>
                      </a:extLst>
                    </a:blip>
                    <a:stretch>
                      <a:fillRect/>
                    </a:stretch>
                  </pic:blipFill>
                  <pic:spPr>
                    <a:xfrm>
                      <a:off x="0" y="0"/>
                      <a:ext cx="3153792" cy="2751180"/>
                    </a:xfrm>
                    <a:prstGeom prst="rect">
                      <a:avLst/>
                    </a:prstGeom>
                  </pic:spPr>
                </pic:pic>
              </a:graphicData>
            </a:graphic>
          </wp:inline>
        </w:drawing>
      </w:r>
    </w:p>
    <w:p w14:paraId="1058ACE4" w14:textId="77777777" w:rsidR="00A60437" w:rsidRPr="006C376B" w:rsidRDefault="00A60437" w:rsidP="00A60437">
      <w:pPr>
        <w:spacing w:line="256" w:lineRule="auto"/>
        <w:rPr>
          <w:lang w:val="en-US"/>
        </w:rPr>
      </w:pPr>
    </w:p>
    <w:p w14:paraId="34ED52D0" w14:textId="77777777" w:rsidR="00A60437" w:rsidRDefault="00A60437" w:rsidP="00A60437">
      <w:pPr>
        <w:spacing w:line="256" w:lineRule="auto"/>
        <w:rPr>
          <w:lang w:val="en-US"/>
        </w:rPr>
      </w:pPr>
      <w:r w:rsidRPr="006C376B">
        <w:rPr>
          <w:lang w:val="en-US"/>
        </w:rPr>
        <w:t>There, you must press the blue colored link “</w:t>
      </w:r>
      <w:r w:rsidRPr="006C376B">
        <w:rPr>
          <w:color w:val="0070C0"/>
          <w:lang w:val="en-US"/>
        </w:rPr>
        <w:t xml:space="preserve">Connect Your </w:t>
      </w:r>
      <w:proofErr w:type="spellStart"/>
      <w:r w:rsidRPr="006C376B">
        <w:rPr>
          <w:color w:val="0070C0"/>
          <w:lang w:val="en-US"/>
        </w:rPr>
        <w:t>Fnet</w:t>
      </w:r>
      <w:proofErr w:type="spellEnd"/>
      <w:r w:rsidRPr="006C376B">
        <w:rPr>
          <w:color w:val="0070C0"/>
          <w:lang w:val="en-US"/>
        </w:rPr>
        <w:t xml:space="preserve"> Account </w:t>
      </w:r>
      <w:proofErr w:type="gramStart"/>
      <w:r w:rsidRPr="006C376B">
        <w:rPr>
          <w:color w:val="0070C0"/>
          <w:lang w:val="en-US"/>
        </w:rPr>
        <w:t>With</w:t>
      </w:r>
      <w:proofErr w:type="gramEnd"/>
      <w:r w:rsidRPr="006C376B">
        <w:rPr>
          <w:color w:val="0070C0"/>
          <w:lang w:val="en-US"/>
        </w:rPr>
        <w:t xml:space="preserve"> </w:t>
      </w:r>
      <w:proofErr w:type="spellStart"/>
      <w:r w:rsidRPr="006C376B">
        <w:rPr>
          <w:color w:val="0070C0"/>
          <w:lang w:val="en-US"/>
        </w:rPr>
        <w:t>Thpa</w:t>
      </w:r>
      <w:proofErr w:type="spellEnd"/>
      <w:r w:rsidRPr="006C376B">
        <w:rPr>
          <w:color w:val="0070C0"/>
          <w:lang w:val="en-US"/>
        </w:rPr>
        <w:t xml:space="preserve"> SSO System</w:t>
      </w:r>
      <w:r w:rsidRPr="006C376B">
        <w:rPr>
          <w:lang w:val="en-US"/>
        </w:rPr>
        <w:t>” which is at the bottom of the form.</w:t>
      </w:r>
    </w:p>
    <w:p w14:paraId="0F8EC0F2" w14:textId="16CBDA40" w:rsidR="00A60437" w:rsidRDefault="00A60437" w:rsidP="00A60437">
      <w:pPr>
        <w:spacing w:line="256" w:lineRule="auto"/>
        <w:rPr>
          <w:lang w:val="en-US"/>
        </w:rPr>
      </w:pPr>
    </w:p>
    <w:p w14:paraId="25808A37" w14:textId="4F4325F6" w:rsidR="00DF498F" w:rsidRDefault="00DF498F" w:rsidP="00A60437">
      <w:pPr>
        <w:spacing w:line="256" w:lineRule="auto"/>
        <w:rPr>
          <w:lang w:val="en-US"/>
        </w:rPr>
      </w:pPr>
    </w:p>
    <w:p w14:paraId="5E14413B" w14:textId="593B105C" w:rsidR="00DF498F" w:rsidRDefault="00DF498F" w:rsidP="00A60437">
      <w:pPr>
        <w:spacing w:line="256" w:lineRule="auto"/>
        <w:rPr>
          <w:lang w:val="en-US"/>
        </w:rPr>
      </w:pPr>
    </w:p>
    <w:p w14:paraId="49EF725D" w14:textId="568C117A" w:rsidR="00DF498F" w:rsidRDefault="00DF498F" w:rsidP="00A60437">
      <w:pPr>
        <w:spacing w:line="256" w:lineRule="auto"/>
        <w:rPr>
          <w:lang w:val="en-US"/>
        </w:rPr>
      </w:pPr>
    </w:p>
    <w:p w14:paraId="56875BF9" w14:textId="77777777" w:rsidR="00DF498F" w:rsidRPr="006C376B" w:rsidRDefault="00DF498F" w:rsidP="00A60437">
      <w:pPr>
        <w:spacing w:line="256" w:lineRule="auto"/>
        <w:rPr>
          <w:lang w:val="en-US"/>
        </w:rPr>
      </w:pPr>
    </w:p>
    <w:p w14:paraId="728CAD0C" w14:textId="7ADBFF47" w:rsidR="00A60437" w:rsidRDefault="00075513" w:rsidP="00A60437">
      <w:pPr>
        <w:spacing w:line="256" w:lineRule="auto"/>
        <w:rPr>
          <w:lang w:val="en-US"/>
        </w:rPr>
      </w:pPr>
      <w:bookmarkStart w:id="2" w:name="_Hlk96509687"/>
      <w:r>
        <w:rPr>
          <w:color w:val="2F5496" w:themeColor="accent1" w:themeShade="BF"/>
          <w:lang w:val="en-US"/>
        </w:rPr>
        <w:t>2</w:t>
      </w:r>
      <w:r w:rsidR="00A60437" w:rsidRPr="006C376B">
        <w:rPr>
          <w:color w:val="2F5496" w:themeColor="accent1" w:themeShade="BF"/>
          <w:lang w:val="en-US"/>
        </w:rPr>
        <w:t xml:space="preserve">) </w:t>
      </w:r>
      <w:r w:rsidR="00A60437" w:rsidRPr="006C376B">
        <w:rPr>
          <w:lang w:val="en-US"/>
        </w:rPr>
        <w:t xml:space="preserve">You are redirected to the Connection form. </w:t>
      </w:r>
    </w:p>
    <w:p w14:paraId="19D79AD9" w14:textId="77777777" w:rsidR="00A60437" w:rsidRPr="006C376B" w:rsidRDefault="00A60437" w:rsidP="00A60437">
      <w:pPr>
        <w:spacing w:line="256" w:lineRule="auto"/>
        <w:rPr>
          <w:lang w:val="en-US"/>
        </w:rPr>
      </w:pPr>
    </w:p>
    <w:bookmarkEnd w:id="2"/>
    <w:p w14:paraId="7F5C4979" w14:textId="77777777" w:rsidR="00A60437" w:rsidRPr="006C376B" w:rsidRDefault="00A60437" w:rsidP="00A60437">
      <w:pPr>
        <w:spacing w:line="256" w:lineRule="auto"/>
        <w:rPr>
          <w:lang w:val="en-US"/>
        </w:rPr>
      </w:pPr>
      <w:r w:rsidRPr="006C376B">
        <w:rPr>
          <w:noProof/>
          <w:lang w:val="en-US"/>
        </w:rPr>
        <w:drawing>
          <wp:inline distT="0" distB="0" distL="0" distR="0" wp14:anchorId="3F61BE18" wp14:editId="23C68393">
            <wp:extent cx="2523859" cy="291465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5">
                      <a:extLst>
                        <a:ext uri="{28A0092B-C50C-407E-A947-70E740481C1C}">
                          <a14:useLocalDpi xmlns:a14="http://schemas.microsoft.com/office/drawing/2010/main" val="0"/>
                        </a:ext>
                      </a:extLst>
                    </a:blip>
                    <a:stretch>
                      <a:fillRect/>
                    </a:stretch>
                  </pic:blipFill>
                  <pic:spPr>
                    <a:xfrm>
                      <a:off x="0" y="0"/>
                      <a:ext cx="2540752" cy="2934159"/>
                    </a:xfrm>
                    <a:prstGeom prst="rect">
                      <a:avLst/>
                    </a:prstGeom>
                  </pic:spPr>
                </pic:pic>
              </a:graphicData>
            </a:graphic>
          </wp:inline>
        </w:drawing>
      </w:r>
    </w:p>
    <w:p w14:paraId="127BB493" w14:textId="77777777" w:rsidR="00A60437" w:rsidRPr="006C376B" w:rsidRDefault="00A60437" w:rsidP="00A60437">
      <w:pPr>
        <w:spacing w:line="256" w:lineRule="auto"/>
        <w:rPr>
          <w:lang w:val="en-US"/>
        </w:rPr>
      </w:pPr>
    </w:p>
    <w:p w14:paraId="2ECB2A91" w14:textId="77777777" w:rsidR="00A60437" w:rsidRPr="006C376B" w:rsidRDefault="00A60437" w:rsidP="00A60437">
      <w:pPr>
        <w:spacing w:line="256" w:lineRule="auto"/>
        <w:rPr>
          <w:lang w:val="en-US"/>
        </w:rPr>
      </w:pPr>
      <w:r w:rsidRPr="006C376B">
        <w:rPr>
          <w:lang w:val="en-US"/>
        </w:rPr>
        <w:lastRenderedPageBreak/>
        <w:t xml:space="preserve">You must enter the Portal credentials and the </w:t>
      </w:r>
      <w:proofErr w:type="spellStart"/>
      <w:r w:rsidRPr="006C376B">
        <w:rPr>
          <w:lang w:val="en-US"/>
        </w:rPr>
        <w:t>fnet</w:t>
      </w:r>
      <w:proofErr w:type="spellEnd"/>
      <w:r w:rsidRPr="006C376B">
        <w:rPr>
          <w:lang w:val="en-US"/>
        </w:rPr>
        <w:t xml:space="preserve"> ones you used at the old system. After that, you must press the “Connect” Button. If </w:t>
      </w:r>
      <w:proofErr w:type="gramStart"/>
      <w:r w:rsidRPr="006C376B">
        <w:rPr>
          <w:lang w:val="en-US"/>
        </w:rPr>
        <w:t>you</w:t>
      </w:r>
      <w:proofErr w:type="gramEnd"/>
      <w:r w:rsidRPr="006C376B">
        <w:rPr>
          <w:lang w:val="en-US"/>
        </w:rPr>
        <w:t xml:space="preserve"> do it successfully, you receive a success message, that informs you that the accounts are connected. </w:t>
      </w:r>
    </w:p>
    <w:p w14:paraId="432CDB3C" w14:textId="77777777" w:rsidR="00A60437" w:rsidRPr="006C376B" w:rsidRDefault="00A60437" w:rsidP="00A60437">
      <w:pPr>
        <w:spacing w:line="256" w:lineRule="auto"/>
        <w:rPr>
          <w:lang w:val="en-US"/>
        </w:rPr>
      </w:pPr>
    </w:p>
    <w:p w14:paraId="2AE36F7B" w14:textId="77777777" w:rsidR="00A60437" w:rsidRDefault="00A60437" w:rsidP="00A60437">
      <w:pPr>
        <w:spacing w:line="256" w:lineRule="auto"/>
        <w:rPr>
          <w:lang w:val="en-US"/>
        </w:rPr>
      </w:pPr>
      <w:r w:rsidRPr="006C376B">
        <w:rPr>
          <w:noProof/>
          <w:lang w:val="en-US"/>
        </w:rPr>
        <w:drawing>
          <wp:inline distT="0" distB="0" distL="0" distR="0" wp14:anchorId="11B2649D" wp14:editId="03CA9615">
            <wp:extent cx="2543262" cy="3467100"/>
            <wp:effectExtent l="0" t="0" r="952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6">
                      <a:extLst>
                        <a:ext uri="{28A0092B-C50C-407E-A947-70E740481C1C}">
                          <a14:useLocalDpi xmlns:a14="http://schemas.microsoft.com/office/drawing/2010/main" val="0"/>
                        </a:ext>
                      </a:extLst>
                    </a:blip>
                    <a:stretch>
                      <a:fillRect/>
                    </a:stretch>
                  </pic:blipFill>
                  <pic:spPr>
                    <a:xfrm>
                      <a:off x="0" y="0"/>
                      <a:ext cx="2559523" cy="3489267"/>
                    </a:xfrm>
                    <a:prstGeom prst="rect">
                      <a:avLst/>
                    </a:prstGeom>
                  </pic:spPr>
                </pic:pic>
              </a:graphicData>
            </a:graphic>
          </wp:inline>
        </w:drawing>
      </w:r>
    </w:p>
    <w:p w14:paraId="72387DA0" w14:textId="77777777" w:rsidR="00A60437" w:rsidRPr="006C376B" w:rsidRDefault="00A60437" w:rsidP="00A60437">
      <w:pPr>
        <w:spacing w:line="256" w:lineRule="auto"/>
        <w:rPr>
          <w:lang w:val="en-US"/>
        </w:rPr>
      </w:pPr>
    </w:p>
    <w:p w14:paraId="7C3848F3" w14:textId="77777777" w:rsidR="00A60437" w:rsidRPr="006C376B" w:rsidRDefault="00A60437" w:rsidP="00A60437">
      <w:pPr>
        <w:spacing w:line="256" w:lineRule="auto"/>
        <w:rPr>
          <w:lang w:val="en-US"/>
        </w:rPr>
      </w:pPr>
      <w:r w:rsidRPr="006C376B">
        <w:rPr>
          <w:lang w:val="en-US"/>
        </w:rPr>
        <w:t xml:space="preserve">Otherwise, you will receive an alert message which informs you that the credentials are invalid. </w:t>
      </w:r>
    </w:p>
    <w:p w14:paraId="16538CCA" w14:textId="77777777" w:rsidR="00A60437" w:rsidRPr="006C376B" w:rsidRDefault="00A60437" w:rsidP="00A60437">
      <w:pPr>
        <w:spacing w:line="256" w:lineRule="auto"/>
        <w:rPr>
          <w:lang w:val="en-US"/>
        </w:rPr>
      </w:pPr>
    </w:p>
    <w:p w14:paraId="1E4CD443" w14:textId="77777777" w:rsidR="00A60437" w:rsidRPr="006C376B" w:rsidRDefault="00A60437" w:rsidP="00A60437">
      <w:pPr>
        <w:spacing w:line="256" w:lineRule="auto"/>
        <w:rPr>
          <w:lang w:val="en-US"/>
        </w:rPr>
      </w:pPr>
      <w:r w:rsidRPr="006C376B">
        <w:rPr>
          <w:noProof/>
          <w:lang w:val="en-US"/>
        </w:rPr>
        <w:drawing>
          <wp:inline distT="0" distB="0" distL="0" distR="0" wp14:anchorId="0DEC5C34" wp14:editId="3F99EFB0">
            <wp:extent cx="2533650" cy="3217246"/>
            <wp:effectExtent l="0" t="0" r="0" b="254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7">
                      <a:extLst>
                        <a:ext uri="{28A0092B-C50C-407E-A947-70E740481C1C}">
                          <a14:useLocalDpi xmlns:a14="http://schemas.microsoft.com/office/drawing/2010/main" val="0"/>
                        </a:ext>
                      </a:extLst>
                    </a:blip>
                    <a:stretch>
                      <a:fillRect/>
                    </a:stretch>
                  </pic:blipFill>
                  <pic:spPr>
                    <a:xfrm>
                      <a:off x="0" y="0"/>
                      <a:ext cx="2545511" cy="3232307"/>
                    </a:xfrm>
                    <a:prstGeom prst="rect">
                      <a:avLst/>
                    </a:prstGeom>
                  </pic:spPr>
                </pic:pic>
              </a:graphicData>
            </a:graphic>
          </wp:inline>
        </w:drawing>
      </w:r>
    </w:p>
    <w:p w14:paraId="0477CEA2" w14:textId="14BD9BA2" w:rsidR="00A60437" w:rsidRPr="006C376B" w:rsidRDefault="00075513" w:rsidP="00A60437">
      <w:pPr>
        <w:spacing w:line="256" w:lineRule="auto"/>
        <w:rPr>
          <w:lang w:val="en-US"/>
        </w:rPr>
      </w:pPr>
      <w:r>
        <w:rPr>
          <w:color w:val="2F5496" w:themeColor="accent1" w:themeShade="BF"/>
          <w:lang w:val="en-US"/>
        </w:rPr>
        <w:lastRenderedPageBreak/>
        <w:t>3</w:t>
      </w:r>
      <w:r w:rsidR="00A60437" w:rsidRPr="006C376B">
        <w:rPr>
          <w:color w:val="2F5496" w:themeColor="accent1" w:themeShade="BF"/>
          <w:lang w:val="en-US"/>
        </w:rPr>
        <w:t xml:space="preserve">) </w:t>
      </w:r>
      <w:r w:rsidR="00A60437" w:rsidRPr="006C376B">
        <w:rPr>
          <w:lang w:val="en-US"/>
        </w:rPr>
        <w:t xml:space="preserve">When the accounts are successfully connected, you press the blue link at the bottom of the page to go back to login page. </w:t>
      </w:r>
    </w:p>
    <w:p w14:paraId="033ECA7D" w14:textId="77777777" w:rsidR="00A60437" w:rsidRPr="006C376B" w:rsidRDefault="00A60437" w:rsidP="00A60437">
      <w:pPr>
        <w:spacing w:line="256" w:lineRule="auto"/>
        <w:rPr>
          <w:lang w:val="en-US"/>
        </w:rPr>
      </w:pPr>
    </w:p>
    <w:p w14:paraId="1AEAC247" w14:textId="77777777" w:rsidR="00A60437" w:rsidRPr="006C376B" w:rsidRDefault="00A60437" w:rsidP="00A60437">
      <w:pPr>
        <w:spacing w:line="256" w:lineRule="auto"/>
        <w:rPr>
          <w:lang w:val="en-US"/>
        </w:rPr>
      </w:pPr>
      <w:r w:rsidRPr="006C376B">
        <w:rPr>
          <w:noProof/>
          <w:lang w:val="en-US"/>
        </w:rPr>
        <w:drawing>
          <wp:inline distT="0" distB="0" distL="0" distR="0" wp14:anchorId="0F8D00A4" wp14:editId="2F5E54EB">
            <wp:extent cx="3123534" cy="2724785"/>
            <wp:effectExtent l="0" t="0" r="127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
                      <a:extLst>
                        <a:ext uri="{28A0092B-C50C-407E-A947-70E740481C1C}">
                          <a14:useLocalDpi xmlns:a14="http://schemas.microsoft.com/office/drawing/2010/main" val="0"/>
                        </a:ext>
                      </a:extLst>
                    </a:blip>
                    <a:stretch>
                      <a:fillRect/>
                    </a:stretch>
                  </pic:blipFill>
                  <pic:spPr>
                    <a:xfrm>
                      <a:off x="0" y="0"/>
                      <a:ext cx="3153792" cy="2751180"/>
                    </a:xfrm>
                    <a:prstGeom prst="rect">
                      <a:avLst/>
                    </a:prstGeom>
                  </pic:spPr>
                </pic:pic>
              </a:graphicData>
            </a:graphic>
          </wp:inline>
        </w:drawing>
      </w:r>
    </w:p>
    <w:p w14:paraId="3B2BDF5C" w14:textId="77777777" w:rsidR="00A60437" w:rsidRPr="006C376B" w:rsidRDefault="00A60437" w:rsidP="00A60437">
      <w:pPr>
        <w:spacing w:line="256" w:lineRule="auto"/>
        <w:rPr>
          <w:lang w:val="en-US"/>
        </w:rPr>
      </w:pPr>
    </w:p>
    <w:p w14:paraId="1D24946E" w14:textId="5E900613" w:rsidR="00A60437" w:rsidRPr="006C376B" w:rsidRDefault="00075513" w:rsidP="00A60437">
      <w:pPr>
        <w:spacing w:line="256" w:lineRule="auto"/>
        <w:rPr>
          <w:lang w:val="en-US"/>
        </w:rPr>
      </w:pPr>
      <w:r>
        <w:rPr>
          <w:color w:val="2F5496" w:themeColor="accent1" w:themeShade="BF"/>
          <w:lang w:val="en-US"/>
        </w:rPr>
        <w:t>4</w:t>
      </w:r>
      <w:r w:rsidR="00A60437" w:rsidRPr="006C376B">
        <w:rPr>
          <w:color w:val="2F5496" w:themeColor="accent1" w:themeShade="BF"/>
          <w:lang w:val="en-US"/>
        </w:rPr>
        <w:t xml:space="preserve">) </w:t>
      </w:r>
      <w:r w:rsidR="00A60437" w:rsidRPr="006C376B">
        <w:rPr>
          <w:lang w:val="en-US"/>
        </w:rPr>
        <w:t>In order to log in successfully, you must enter the email and the password you used to portal register and press the login button. If the elements you entered are wrong</w:t>
      </w:r>
      <w:bookmarkStart w:id="3" w:name="_Hlk96507979"/>
      <w:r w:rsidR="00A60437" w:rsidRPr="006C376B">
        <w:rPr>
          <w:lang w:val="en-US"/>
        </w:rPr>
        <w:t xml:space="preserve">, you will receive an alert message and the login will fail. </w:t>
      </w:r>
    </w:p>
    <w:p w14:paraId="1F5F08CB" w14:textId="77777777" w:rsidR="00A60437" w:rsidRPr="006C376B" w:rsidRDefault="00A60437" w:rsidP="00A60437">
      <w:pPr>
        <w:spacing w:line="256" w:lineRule="auto"/>
        <w:rPr>
          <w:lang w:val="en-US"/>
        </w:rPr>
      </w:pPr>
    </w:p>
    <w:bookmarkEnd w:id="3"/>
    <w:p w14:paraId="1BE11C81" w14:textId="77777777" w:rsidR="00A60437" w:rsidRPr="006C376B" w:rsidRDefault="00A60437" w:rsidP="00A60437">
      <w:pPr>
        <w:spacing w:line="256" w:lineRule="auto"/>
        <w:rPr>
          <w:lang w:val="en-US"/>
        </w:rPr>
      </w:pPr>
      <w:r w:rsidRPr="006C376B">
        <w:rPr>
          <w:noProof/>
          <w:lang w:val="en-US"/>
        </w:rPr>
        <w:drawing>
          <wp:inline distT="0" distB="0" distL="0" distR="0" wp14:anchorId="50EC7DD5" wp14:editId="1BA432A4">
            <wp:extent cx="2781242" cy="2924175"/>
            <wp:effectExtent l="0" t="0" r="63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8">
                      <a:extLst>
                        <a:ext uri="{28A0092B-C50C-407E-A947-70E740481C1C}">
                          <a14:useLocalDpi xmlns:a14="http://schemas.microsoft.com/office/drawing/2010/main" val="0"/>
                        </a:ext>
                      </a:extLst>
                    </a:blip>
                    <a:stretch>
                      <a:fillRect/>
                    </a:stretch>
                  </pic:blipFill>
                  <pic:spPr>
                    <a:xfrm>
                      <a:off x="0" y="0"/>
                      <a:ext cx="2795139" cy="2938786"/>
                    </a:xfrm>
                    <a:prstGeom prst="rect">
                      <a:avLst/>
                    </a:prstGeom>
                  </pic:spPr>
                </pic:pic>
              </a:graphicData>
            </a:graphic>
          </wp:inline>
        </w:drawing>
      </w:r>
    </w:p>
    <w:p w14:paraId="260F42A7" w14:textId="77777777" w:rsidR="00A60437" w:rsidRDefault="00A60437" w:rsidP="00A60437">
      <w:pPr>
        <w:spacing w:line="256" w:lineRule="auto"/>
        <w:rPr>
          <w:lang w:val="en-US"/>
        </w:rPr>
      </w:pPr>
    </w:p>
    <w:p w14:paraId="327CC694" w14:textId="77777777" w:rsidR="00A60437" w:rsidRDefault="00A60437" w:rsidP="00A60437">
      <w:pPr>
        <w:spacing w:line="256" w:lineRule="auto"/>
        <w:rPr>
          <w:lang w:val="en-US"/>
        </w:rPr>
      </w:pPr>
    </w:p>
    <w:p w14:paraId="77DAE14C" w14:textId="77777777" w:rsidR="00A60437" w:rsidRDefault="00A60437" w:rsidP="00A60437">
      <w:pPr>
        <w:spacing w:line="256" w:lineRule="auto"/>
        <w:rPr>
          <w:lang w:val="en-US"/>
        </w:rPr>
      </w:pPr>
    </w:p>
    <w:p w14:paraId="23021008" w14:textId="77777777" w:rsidR="00A60437" w:rsidRPr="006C376B" w:rsidRDefault="00A60437" w:rsidP="00A60437">
      <w:pPr>
        <w:spacing w:line="256" w:lineRule="auto"/>
        <w:rPr>
          <w:lang w:val="en-US"/>
        </w:rPr>
      </w:pPr>
    </w:p>
    <w:p w14:paraId="212DBA48" w14:textId="71F88086" w:rsidR="00A60437" w:rsidRPr="006C376B" w:rsidRDefault="00A60437" w:rsidP="00A60437">
      <w:pPr>
        <w:spacing w:line="256" w:lineRule="auto"/>
        <w:rPr>
          <w:lang w:val="en-US"/>
        </w:rPr>
      </w:pPr>
      <w:r w:rsidRPr="006C376B">
        <w:rPr>
          <w:lang w:val="en-US"/>
        </w:rPr>
        <w:lastRenderedPageBreak/>
        <w:t>If the login is successful, you are redirected to “</w:t>
      </w:r>
      <w:proofErr w:type="spellStart"/>
      <w:r w:rsidR="008E4D6E">
        <w:rPr>
          <w:lang w:val="en-US"/>
        </w:rPr>
        <w:t>ctosxml</w:t>
      </w:r>
      <w:proofErr w:type="spellEnd"/>
      <w:r w:rsidRPr="006C376B">
        <w:rPr>
          <w:lang w:val="en-US"/>
        </w:rPr>
        <w:t xml:space="preserve"> send messages” form. </w:t>
      </w:r>
    </w:p>
    <w:p w14:paraId="7250188C" w14:textId="77777777" w:rsidR="00A60437" w:rsidRPr="006C376B" w:rsidRDefault="00A60437" w:rsidP="00A60437">
      <w:pPr>
        <w:spacing w:line="256" w:lineRule="auto"/>
        <w:rPr>
          <w:lang w:val="en-US"/>
        </w:rPr>
      </w:pPr>
    </w:p>
    <w:p w14:paraId="05CA9C23" w14:textId="77777777" w:rsidR="00A60437" w:rsidRPr="006C376B" w:rsidRDefault="00A60437" w:rsidP="00A60437">
      <w:pPr>
        <w:spacing w:line="256" w:lineRule="auto"/>
        <w:rPr>
          <w:lang w:val="en-US"/>
        </w:rPr>
      </w:pPr>
      <w:r>
        <w:rPr>
          <w:noProof/>
          <w:lang w:val="en-US"/>
        </w:rPr>
        <w:drawing>
          <wp:inline distT="0" distB="0" distL="0" distR="0" wp14:anchorId="05378464" wp14:editId="3DDE9664">
            <wp:extent cx="5274310" cy="2440305"/>
            <wp:effectExtent l="0" t="0" r="2540" b="0"/>
            <wp:docPr id="49" name="Εικόνα 4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descr="Εικόνα που περιέχει κείμενο&#10;&#10;Περιγραφή που δημιουργήθηκε αυτόματα"/>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440305"/>
                    </a:xfrm>
                    <a:prstGeom prst="rect">
                      <a:avLst/>
                    </a:prstGeom>
                  </pic:spPr>
                </pic:pic>
              </a:graphicData>
            </a:graphic>
          </wp:inline>
        </w:drawing>
      </w:r>
    </w:p>
    <w:p w14:paraId="48D4A622" w14:textId="77777777" w:rsidR="00A60437" w:rsidRPr="006C376B" w:rsidRDefault="00A60437" w:rsidP="00A60437">
      <w:pPr>
        <w:spacing w:line="256" w:lineRule="auto"/>
        <w:rPr>
          <w:lang w:val="en-US"/>
        </w:rPr>
      </w:pPr>
    </w:p>
    <w:p w14:paraId="20F641C4" w14:textId="77777777" w:rsidR="00A60437" w:rsidRPr="006C376B" w:rsidRDefault="00A60437" w:rsidP="00A60437">
      <w:pPr>
        <w:spacing w:line="256" w:lineRule="auto"/>
        <w:rPr>
          <w:lang w:val="en-US"/>
        </w:rPr>
      </w:pPr>
      <w:r w:rsidRPr="006C376B">
        <w:rPr>
          <w:lang w:val="en-US"/>
        </w:rPr>
        <w:t xml:space="preserve">If you want to log out, you press the sidebar “Logout” button and you are redirected to login form. </w:t>
      </w:r>
    </w:p>
    <w:p w14:paraId="2245C6C2" w14:textId="77777777" w:rsidR="00A60437" w:rsidRPr="006C376B" w:rsidRDefault="00A60437" w:rsidP="00A60437">
      <w:pPr>
        <w:spacing w:line="256" w:lineRule="auto"/>
        <w:rPr>
          <w:lang w:val="en-US"/>
        </w:rPr>
      </w:pPr>
    </w:p>
    <w:p w14:paraId="77772253" w14:textId="77777777" w:rsidR="00A60437" w:rsidRDefault="00A60437" w:rsidP="00A60437">
      <w:pPr>
        <w:rPr>
          <w:b/>
          <w:bCs/>
          <w:color w:val="2F5496" w:themeColor="accent1" w:themeShade="BF"/>
          <w:sz w:val="32"/>
          <w:szCs w:val="32"/>
          <w:lang w:val="en-US"/>
        </w:rPr>
      </w:pPr>
    </w:p>
    <w:p w14:paraId="1CA2E01D" w14:textId="77777777" w:rsidR="00A60437" w:rsidRPr="000B5BF1" w:rsidRDefault="00A60437" w:rsidP="00A60437">
      <w:pPr>
        <w:jc w:val="center"/>
        <w:rPr>
          <w:lang w:val="en-US"/>
        </w:rPr>
      </w:pPr>
      <w:r>
        <w:rPr>
          <w:b/>
          <w:bCs/>
          <w:color w:val="2F5496" w:themeColor="accent1" w:themeShade="BF"/>
          <w:sz w:val="36"/>
          <w:szCs w:val="36"/>
          <w:lang w:val="en-US"/>
        </w:rPr>
        <w:t xml:space="preserve">Send Messages </w:t>
      </w:r>
      <w:r w:rsidRPr="008E631A">
        <w:rPr>
          <w:b/>
          <w:bCs/>
          <w:color w:val="2F5496" w:themeColor="accent1" w:themeShade="BF"/>
          <w:sz w:val="36"/>
          <w:szCs w:val="36"/>
          <w:lang w:val="en-US"/>
        </w:rPr>
        <w:t>Application</w:t>
      </w:r>
    </w:p>
    <w:p w14:paraId="2F7C8171" w14:textId="77777777" w:rsidR="00A60437" w:rsidRDefault="00A60437" w:rsidP="00A60437">
      <w:pPr>
        <w:jc w:val="center"/>
        <w:rPr>
          <w:b/>
          <w:bCs/>
          <w:color w:val="2F5496" w:themeColor="accent1" w:themeShade="BF"/>
          <w:sz w:val="32"/>
          <w:szCs w:val="32"/>
          <w:lang w:val="en-US"/>
        </w:rPr>
      </w:pPr>
    </w:p>
    <w:p w14:paraId="567E9BC6" w14:textId="77777777" w:rsidR="00A60437" w:rsidRPr="002C4F5D" w:rsidRDefault="00A60437" w:rsidP="00A60437">
      <w:pPr>
        <w:rPr>
          <w:color w:val="2F5496" w:themeColor="accent1" w:themeShade="BF"/>
          <w:sz w:val="24"/>
          <w:szCs w:val="24"/>
          <w:lang w:val="en-US"/>
        </w:rPr>
      </w:pPr>
      <w:r w:rsidRPr="002C4F5D">
        <w:rPr>
          <w:color w:val="2F5496" w:themeColor="accent1" w:themeShade="BF"/>
          <w:sz w:val="24"/>
          <w:szCs w:val="24"/>
          <w:lang w:val="en-US"/>
        </w:rPr>
        <w:t>URL:</w:t>
      </w:r>
    </w:p>
    <w:p w14:paraId="522ADEF5" w14:textId="4F9CACE2" w:rsidR="00A60437" w:rsidRPr="002C4F5D" w:rsidRDefault="005B58B0" w:rsidP="00A60437">
      <w:pPr>
        <w:rPr>
          <w:lang w:val="en-US"/>
        </w:rPr>
      </w:pPr>
      <w:hyperlink r:id="rId20" w:history="1">
        <w:r w:rsidR="009F1AD5" w:rsidRPr="0032453B">
          <w:rPr>
            <w:rStyle w:val="-"/>
            <w:lang w:val="en-US"/>
          </w:rPr>
          <w:t xml:space="preserve"> https://ctosxml.thpa.gr/</w:t>
        </w:r>
        <w:r w:rsidR="008E4D6E">
          <w:rPr>
            <w:rStyle w:val="-"/>
            <w:lang w:val="en-US"/>
          </w:rPr>
          <w:t>ctosxml</w:t>
        </w:r>
        <w:r w:rsidR="009F1AD5" w:rsidRPr="0032453B">
          <w:rPr>
            <w:rStyle w:val="-"/>
            <w:lang w:val="en-US"/>
          </w:rPr>
          <w:t>messages/views/sendmessages.php</w:t>
        </w:r>
      </w:hyperlink>
    </w:p>
    <w:p w14:paraId="51B849A6" w14:textId="77777777" w:rsidR="00A60437" w:rsidRPr="002C4F5D" w:rsidRDefault="00A60437" w:rsidP="00A60437">
      <w:pPr>
        <w:rPr>
          <w:color w:val="2F5496" w:themeColor="accent1" w:themeShade="BF"/>
          <w:lang w:val="en-US"/>
        </w:rPr>
      </w:pPr>
    </w:p>
    <w:p w14:paraId="25EE4DAF" w14:textId="77777777" w:rsidR="00A60437" w:rsidRPr="002C4F5D" w:rsidRDefault="00A60437" w:rsidP="00A60437">
      <w:pPr>
        <w:rPr>
          <w:color w:val="2F5496" w:themeColor="accent1" w:themeShade="BF"/>
          <w:lang w:val="en-US"/>
        </w:rPr>
      </w:pPr>
      <w:r w:rsidRPr="002C4F5D">
        <w:rPr>
          <w:color w:val="2F5496" w:themeColor="accent1" w:themeShade="BF"/>
          <w:lang w:val="en-US"/>
        </w:rPr>
        <w:t>Purpose:</w:t>
      </w:r>
    </w:p>
    <w:p w14:paraId="4226E706" w14:textId="77777777" w:rsidR="00A60437" w:rsidRPr="002C4F5D" w:rsidRDefault="00A60437" w:rsidP="00A60437">
      <w:pPr>
        <w:rPr>
          <w:lang w:val="en-US"/>
        </w:rPr>
      </w:pPr>
      <w:r w:rsidRPr="002C4F5D">
        <w:rPr>
          <w:lang w:val="en-US"/>
        </w:rPr>
        <w:t xml:space="preserve">This application creates and returns the </w:t>
      </w:r>
      <w:r>
        <w:rPr>
          <w:lang w:val="en-US"/>
        </w:rPr>
        <w:t>XML file of the container pre-announcement or request action you choose.</w:t>
      </w:r>
      <w:r w:rsidRPr="002C4F5D">
        <w:rPr>
          <w:lang w:val="en-US"/>
        </w:rPr>
        <w:t xml:space="preserve"> </w:t>
      </w:r>
    </w:p>
    <w:p w14:paraId="6979B0B6" w14:textId="77777777" w:rsidR="00A60437" w:rsidRDefault="00A60437" w:rsidP="00A60437">
      <w:pPr>
        <w:rPr>
          <w:color w:val="2F5496" w:themeColor="accent1" w:themeShade="BF"/>
          <w:lang w:val="en-US"/>
        </w:rPr>
      </w:pPr>
      <w:r>
        <w:rPr>
          <w:b/>
          <w:bCs/>
          <w:color w:val="2F5496" w:themeColor="accent1" w:themeShade="BF"/>
          <w:sz w:val="32"/>
          <w:szCs w:val="32"/>
          <w:lang w:val="en-US"/>
        </w:rPr>
        <w:t xml:space="preserve"> </w:t>
      </w:r>
    </w:p>
    <w:p w14:paraId="7C7D26A8" w14:textId="77777777" w:rsidR="00A60437" w:rsidRDefault="00A60437" w:rsidP="00A60437">
      <w:pPr>
        <w:rPr>
          <w:color w:val="2F5496" w:themeColor="accent1" w:themeShade="BF"/>
          <w:lang w:val="en-US"/>
        </w:rPr>
      </w:pPr>
      <w:r>
        <w:rPr>
          <w:color w:val="2F5496" w:themeColor="accent1" w:themeShade="BF"/>
          <w:lang w:val="en-US"/>
        </w:rPr>
        <w:t>How it works:</w:t>
      </w:r>
    </w:p>
    <w:p w14:paraId="6840F47D" w14:textId="77777777" w:rsidR="00A60437" w:rsidRDefault="00A60437" w:rsidP="00A60437">
      <w:pPr>
        <w:rPr>
          <w:lang w:val="en-US"/>
        </w:rPr>
      </w:pPr>
      <w:r w:rsidRPr="004927B5">
        <w:rPr>
          <w:color w:val="2F5496" w:themeColor="accent1" w:themeShade="BF"/>
          <w:lang w:val="en-US"/>
        </w:rPr>
        <w:t xml:space="preserve">1) </w:t>
      </w:r>
      <w:r>
        <w:rPr>
          <w:lang w:val="en-US"/>
        </w:rPr>
        <w:t>You log in by submitting the “Login” form.</w:t>
      </w:r>
    </w:p>
    <w:p w14:paraId="1EF04A2F" w14:textId="77777777" w:rsidR="00A60437" w:rsidRPr="002C4F5D" w:rsidRDefault="00A60437" w:rsidP="00A60437">
      <w:pPr>
        <w:rPr>
          <w:lang w:val="en-US"/>
        </w:rPr>
      </w:pPr>
    </w:p>
    <w:p w14:paraId="035AC0B3" w14:textId="77777777" w:rsidR="00A60437" w:rsidRDefault="00A60437" w:rsidP="00A60437">
      <w:pPr>
        <w:rPr>
          <w:lang w:val="en-US"/>
        </w:rPr>
      </w:pPr>
      <w:r w:rsidRPr="004927B5">
        <w:rPr>
          <w:color w:val="2F5496" w:themeColor="accent1" w:themeShade="BF"/>
          <w:lang w:val="en-US"/>
        </w:rPr>
        <w:t xml:space="preserve">2) </w:t>
      </w:r>
      <w:r>
        <w:rPr>
          <w:lang w:val="en-US"/>
        </w:rPr>
        <w:t xml:space="preserve">When you are successfully logged in you are redirected to the “Send Messages” Page. This page has a list with all the possible actions to choose. </w:t>
      </w:r>
    </w:p>
    <w:p w14:paraId="4B9F3B6A" w14:textId="77777777" w:rsidR="00A60437" w:rsidRDefault="00A60437" w:rsidP="00A60437">
      <w:pPr>
        <w:rPr>
          <w:lang w:val="en-US"/>
        </w:rPr>
      </w:pPr>
    </w:p>
    <w:p w14:paraId="36B727AD" w14:textId="77777777" w:rsidR="00A60437" w:rsidRDefault="00A60437" w:rsidP="00A60437">
      <w:pPr>
        <w:rPr>
          <w:lang w:val="en-US"/>
        </w:rPr>
      </w:pPr>
    </w:p>
    <w:p w14:paraId="2B79ED58" w14:textId="77777777" w:rsidR="00A60437" w:rsidRDefault="00A60437" w:rsidP="00A60437">
      <w:pPr>
        <w:rPr>
          <w:lang w:val="en-US"/>
        </w:rPr>
      </w:pPr>
      <w:r>
        <w:rPr>
          <w:noProof/>
          <w:lang w:val="en-US"/>
        </w:rPr>
        <w:drawing>
          <wp:inline distT="0" distB="0" distL="0" distR="0" wp14:anchorId="18180989" wp14:editId="6D327B5F">
            <wp:extent cx="5274310" cy="2336800"/>
            <wp:effectExtent l="0" t="0" r="2540" b="635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336800"/>
                    </a:xfrm>
                    <a:prstGeom prst="rect">
                      <a:avLst/>
                    </a:prstGeom>
                  </pic:spPr>
                </pic:pic>
              </a:graphicData>
            </a:graphic>
          </wp:inline>
        </w:drawing>
      </w:r>
    </w:p>
    <w:p w14:paraId="7F93061B" w14:textId="77777777" w:rsidR="00A60437" w:rsidRDefault="00A60437" w:rsidP="00A60437">
      <w:pPr>
        <w:rPr>
          <w:lang w:val="en-US"/>
        </w:rPr>
      </w:pPr>
    </w:p>
    <w:p w14:paraId="465E4267" w14:textId="77777777" w:rsidR="00A60437" w:rsidRDefault="00A60437" w:rsidP="00A60437">
      <w:pPr>
        <w:rPr>
          <w:lang w:val="en-US"/>
        </w:rPr>
      </w:pPr>
    </w:p>
    <w:p w14:paraId="2926485B" w14:textId="77777777" w:rsidR="00A60437" w:rsidRDefault="00A60437" w:rsidP="00A60437">
      <w:pPr>
        <w:rPr>
          <w:lang w:val="en-US"/>
        </w:rPr>
      </w:pPr>
    </w:p>
    <w:p w14:paraId="3CB283DB" w14:textId="77777777" w:rsidR="00A60437" w:rsidRDefault="00A60437" w:rsidP="00A60437">
      <w:pPr>
        <w:rPr>
          <w:lang w:val="en-US"/>
        </w:rPr>
      </w:pPr>
    </w:p>
    <w:p w14:paraId="27793643" w14:textId="77777777" w:rsidR="00A60437" w:rsidRDefault="00A60437" w:rsidP="00A60437">
      <w:pPr>
        <w:rPr>
          <w:lang w:val="en-US"/>
        </w:rPr>
      </w:pPr>
    </w:p>
    <w:p w14:paraId="702369AD" w14:textId="77777777" w:rsidR="00A60437" w:rsidRDefault="00A60437" w:rsidP="00A60437">
      <w:pPr>
        <w:rPr>
          <w:lang w:val="en-US"/>
        </w:rPr>
      </w:pPr>
    </w:p>
    <w:p w14:paraId="1999FAAD" w14:textId="77777777" w:rsidR="00A60437" w:rsidRDefault="00A60437" w:rsidP="00A60437">
      <w:pPr>
        <w:rPr>
          <w:lang w:val="en-US"/>
        </w:rPr>
      </w:pPr>
      <w:r w:rsidRPr="004927B5">
        <w:rPr>
          <w:color w:val="2F5496" w:themeColor="accent1" w:themeShade="BF"/>
          <w:lang w:val="en-US"/>
        </w:rPr>
        <w:t xml:space="preserve">3) </w:t>
      </w:r>
      <w:r>
        <w:rPr>
          <w:lang w:val="en-US"/>
        </w:rPr>
        <w:t>You choose the action you want by clicking its button and you are registered to the relevant form. In the example we choose the “Request for container’s unpacking (COSTOR) action.</w:t>
      </w:r>
    </w:p>
    <w:p w14:paraId="433276D2" w14:textId="77777777" w:rsidR="00A60437" w:rsidRDefault="00A60437" w:rsidP="00A60437">
      <w:pPr>
        <w:rPr>
          <w:lang w:val="en-US"/>
        </w:rPr>
      </w:pPr>
    </w:p>
    <w:p w14:paraId="02052412" w14:textId="77777777" w:rsidR="00A60437" w:rsidRDefault="00A60437" w:rsidP="00A60437">
      <w:pPr>
        <w:rPr>
          <w:lang w:val="en-US"/>
        </w:rPr>
      </w:pPr>
      <w:r>
        <w:rPr>
          <w:noProof/>
          <w:lang w:val="en-US"/>
        </w:rPr>
        <w:drawing>
          <wp:inline distT="0" distB="0" distL="0" distR="0" wp14:anchorId="44B3EAF7" wp14:editId="4549DE85">
            <wp:extent cx="5274310" cy="2494915"/>
            <wp:effectExtent l="0" t="0" r="2540" b="63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494915"/>
                    </a:xfrm>
                    <a:prstGeom prst="rect">
                      <a:avLst/>
                    </a:prstGeom>
                  </pic:spPr>
                </pic:pic>
              </a:graphicData>
            </a:graphic>
          </wp:inline>
        </w:drawing>
      </w:r>
    </w:p>
    <w:p w14:paraId="1A45687C" w14:textId="77777777" w:rsidR="00A60437" w:rsidRDefault="00A60437" w:rsidP="00A60437">
      <w:pPr>
        <w:rPr>
          <w:lang w:val="en-US"/>
        </w:rPr>
      </w:pPr>
    </w:p>
    <w:p w14:paraId="73C61B63" w14:textId="77777777" w:rsidR="00A60437" w:rsidRDefault="00A60437" w:rsidP="00A60437">
      <w:pPr>
        <w:rPr>
          <w:lang w:val="en-US"/>
        </w:rPr>
      </w:pPr>
      <w:r>
        <w:rPr>
          <w:lang w:val="en-US"/>
        </w:rPr>
        <w:t>Every field that has a red star (</w:t>
      </w:r>
      <w:r w:rsidRPr="007F6F1D">
        <w:rPr>
          <w:color w:val="FF0000"/>
          <w:lang w:val="en-US"/>
        </w:rPr>
        <w:t>*</w:t>
      </w:r>
      <w:r>
        <w:rPr>
          <w:lang w:val="en-US"/>
        </w:rPr>
        <w:t>) next to it, is necessary to be filled. The others are optional. If you don’t fill the red star fields, you will receive an alert.</w:t>
      </w:r>
    </w:p>
    <w:p w14:paraId="12159A9B" w14:textId="77777777" w:rsidR="00A60437" w:rsidRDefault="00A60437" w:rsidP="00A60437">
      <w:pPr>
        <w:rPr>
          <w:lang w:val="en-US"/>
        </w:rPr>
      </w:pPr>
    </w:p>
    <w:p w14:paraId="61D8E6AD" w14:textId="77777777" w:rsidR="00A60437" w:rsidRDefault="00A60437" w:rsidP="00A60437">
      <w:pPr>
        <w:rPr>
          <w:lang w:val="en-US"/>
        </w:rPr>
      </w:pPr>
      <w:r>
        <w:rPr>
          <w:lang w:val="en-US"/>
        </w:rPr>
        <w:t>Every field that has a blue search button next to it has a searching capacity. At first you enter the whole word (or the first letters of it) of what you want the input to be and then you press the search button. After that, you enter again the word (or the first letters) and a navigation bar appears, from which you choose the one you want.</w:t>
      </w:r>
    </w:p>
    <w:p w14:paraId="591667CB" w14:textId="77777777" w:rsidR="00A60437" w:rsidRDefault="00A60437" w:rsidP="00A60437">
      <w:pPr>
        <w:rPr>
          <w:lang w:val="en-US"/>
        </w:rPr>
      </w:pPr>
    </w:p>
    <w:p w14:paraId="4B98B4A2" w14:textId="77777777" w:rsidR="00A60437" w:rsidRDefault="00A60437" w:rsidP="00A60437">
      <w:pPr>
        <w:rPr>
          <w:lang w:val="en-US"/>
        </w:rPr>
      </w:pPr>
      <w:r>
        <w:rPr>
          <w:color w:val="2F5496" w:themeColor="accent1" w:themeShade="BF"/>
          <w:lang w:val="en-US"/>
        </w:rPr>
        <w:t>4</w:t>
      </w:r>
      <w:r w:rsidRPr="004927B5">
        <w:rPr>
          <w:color w:val="2F5496" w:themeColor="accent1" w:themeShade="BF"/>
          <w:lang w:val="en-US"/>
        </w:rPr>
        <w:t xml:space="preserve">) </w:t>
      </w:r>
      <w:bookmarkStart w:id="4" w:name="_Hlk82092254"/>
      <w:r>
        <w:rPr>
          <w:lang w:val="en-US"/>
        </w:rPr>
        <w:t xml:space="preserve">You press the “Continue” button and you are registered to another page, </w:t>
      </w:r>
      <w:r w:rsidRPr="00942F81">
        <w:rPr>
          <w:lang w:val="en-US"/>
        </w:rPr>
        <w:t>where there is a</w:t>
      </w:r>
      <w:bookmarkEnd w:id="4"/>
      <w:r w:rsidRPr="00942F81">
        <w:rPr>
          <w:lang w:val="en-US"/>
        </w:rPr>
        <w:t xml:space="preserve"> success message and a button to download the </w:t>
      </w:r>
      <w:r>
        <w:rPr>
          <w:lang w:val="en-US"/>
        </w:rPr>
        <w:t>XML File</w:t>
      </w:r>
      <w:r w:rsidRPr="00942F81">
        <w:rPr>
          <w:lang w:val="en-US"/>
        </w:rPr>
        <w:t>.</w:t>
      </w:r>
      <w:r>
        <w:rPr>
          <w:lang w:val="en-US"/>
        </w:rPr>
        <w:t xml:space="preserve"> Downloading the XML File is not necessary and is only for personal use. </w:t>
      </w:r>
    </w:p>
    <w:p w14:paraId="3C56752E" w14:textId="77777777" w:rsidR="00A60437" w:rsidRDefault="00A60437" w:rsidP="00A60437">
      <w:pPr>
        <w:rPr>
          <w:lang w:val="en-US"/>
        </w:rPr>
      </w:pPr>
    </w:p>
    <w:p w14:paraId="5BDA46BE" w14:textId="77777777" w:rsidR="00A60437" w:rsidRDefault="00A60437" w:rsidP="00A60437">
      <w:pPr>
        <w:rPr>
          <w:lang w:val="en-US"/>
        </w:rPr>
      </w:pPr>
    </w:p>
    <w:p w14:paraId="5FD8C97A" w14:textId="77777777" w:rsidR="00A60437" w:rsidRDefault="00A60437" w:rsidP="00A60437">
      <w:pPr>
        <w:rPr>
          <w:lang w:val="en-US"/>
        </w:rPr>
      </w:pPr>
    </w:p>
    <w:p w14:paraId="1AB64116" w14:textId="77777777" w:rsidR="00A60437" w:rsidRDefault="00A60437" w:rsidP="00A60437">
      <w:pPr>
        <w:rPr>
          <w:lang w:val="en-US"/>
        </w:rPr>
      </w:pPr>
    </w:p>
    <w:p w14:paraId="5CEBB4D1" w14:textId="77777777" w:rsidR="00A60437" w:rsidRDefault="00A60437" w:rsidP="00A60437">
      <w:pPr>
        <w:rPr>
          <w:lang w:val="en-US"/>
        </w:rPr>
      </w:pPr>
    </w:p>
    <w:p w14:paraId="5984AF3C" w14:textId="77777777" w:rsidR="00A60437" w:rsidRDefault="00A60437" w:rsidP="00A60437">
      <w:pPr>
        <w:rPr>
          <w:lang w:val="en-US"/>
        </w:rPr>
      </w:pPr>
    </w:p>
    <w:p w14:paraId="52436D8F" w14:textId="77777777" w:rsidR="00A60437" w:rsidRDefault="00A60437" w:rsidP="00A60437">
      <w:pPr>
        <w:jc w:val="center"/>
        <w:rPr>
          <w:lang w:val="en-US"/>
        </w:rPr>
      </w:pPr>
    </w:p>
    <w:p w14:paraId="7FCEDBD7" w14:textId="77777777" w:rsidR="00A60437" w:rsidRDefault="00A60437" w:rsidP="00A60437">
      <w:pPr>
        <w:jc w:val="center"/>
        <w:rPr>
          <w:lang w:val="en-US"/>
        </w:rPr>
      </w:pPr>
    </w:p>
    <w:p w14:paraId="3DD4BF97" w14:textId="77777777" w:rsidR="00A60437" w:rsidRDefault="00A60437" w:rsidP="00A60437">
      <w:pPr>
        <w:jc w:val="center"/>
        <w:rPr>
          <w:b/>
          <w:bCs/>
          <w:color w:val="2F5496" w:themeColor="accent1" w:themeShade="BF"/>
          <w:sz w:val="36"/>
          <w:szCs w:val="36"/>
          <w:lang w:val="en-US"/>
        </w:rPr>
      </w:pPr>
      <w:r w:rsidRPr="008E631A">
        <w:rPr>
          <w:b/>
          <w:bCs/>
          <w:color w:val="2F5496" w:themeColor="accent1" w:themeShade="BF"/>
          <w:sz w:val="36"/>
          <w:szCs w:val="36"/>
          <w:lang w:val="en-US"/>
        </w:rPr>
        <w:t>Empty Container Application</w:t>
      </w:r>
    </w:p>
    <w:p w14:paraId="25C6E0B2" w14:textId="77777777" w:rsidR="00A60437" w:rsidRDefault="00A60437" w:rsidP="00A60437">
      <w:pPr>
        <w:jc w:val="center"/>
        <w:rPr>
          <w:b/>
          <w:bCs/>
          <w:color w:val="2F5496" w:themeColor="accent1" w:themeShade="BF"/>
          <w:sz w:val="36"/>
          <w:szCs w:val="36"/>
          <w:lang w:val="en-US"/>
        </w:rPr>
      </w:pPr>
    </w:p>
    <w:p w14:paraId="59A6C229" w14:textId="77777777" w:rsidR="00A60437" w:rsidRDefault="00A60437" w:rsidP="00A60437">
      <w:pPr>
        <w:jc w:val="center"/>
        <w:rPr>
          <w:b/>
          <w:bCs/>
          <w:color w:val="2F5496" w:themeColor="accent1" w:themeShade="BF"/>
          <w:sz w:val="36"/>
          <w:szCs w:val="36"/>
          <w:lang w:val="en-US"/>
        </w:rPr>
      </w:pPr>
    </w:p>
    <w:p w14:paraId="6D739341" w14:textId="77777777" w:rsidR="00A60437" w:rsidRPr="007E1F6A" w:rsidRDefault="00A60437" w:rsidP="00A60437">
      <w:pPr>
        <w:rPr>
          <w:color w:val="2F5496" w:themeColor="accent1" w:themeShade="BF"/>
          <w:lang w:val="en-US"/>
        </w:rPr>
      </w:pPr>
      <w:r>
        <w:rPr>
          <w:color w:val="2F5496" w:themeColor="accent1" w:themeShade="BF"/>
          <w:lang w:val="en-US"/>
        </w:rPr>
        <w:t>URL</w:t>
      </w:r>
      <w:r w:rsidRPr="007E1F6A">
        <w:rPr>
          <w:color w:val="2F5496" w:themeColor="accent1" w:themeShade="BF"/>
          <w:lang w:val="en-US"/>
        </w:rPr>
        <w:t>:</w:t>
      </w:r>
    </w:p>
    <w:p w14:paraId="05E52831" w14:textId="04BFA22E" w:rsidR="00A60437" w:rsidRPr="00B33891" w:rsidRDefault="00055AC5" w:rsidP="00A60437">
      <w:pPr>
        <w:rPr>
          <w:lang w:val="en-US"/>
        </w:rPr>
      </w:pPr>
      <w:r w:rsidRPr="00055AC5">
        <w:rPr>
          <w:lang w:val="en-US"/>
        </w:rPr>
        <w:t>https://ctosxml.thpa.gr</w:t>
      </w:r>
      <w:r w:rsidR="00A60437" w:rsidRPr="00B33891">
        <w:rPr>
          <w:lang w:val="en-US"/>
        </w:rPr>
        <w:t>/</w:t>
      </w:r>
      <w:r w:rsidR="009C4AD9" w:rsidRPr="009C4AD9">
        <w:rPr>
          <w:lang w:val="en-US"/>
        </w:rPr>
        <w:t>views/empties.php</w:t>
      </w:r>
    </w:p>
    <w:p w14:paraId="434391C7" w14:textId="77777777" w:rsidR="00A60437" w:rsidRPr="00B33891" w:rsidRDefault="00A60437" w:rsidP="00A60437">
      <w:pPr>
        <w:rPr>
          <w:lang w:val="en-US"/>
        </w:rPr>
      </w:pPr>
    </w:p>
    <w:p w14:paraId="123C5F0E" w14:textId="77777777" w:rsidR="00A60437" w:rsidRPr="007E1F6A" w:rsidRDefault="00A60437" w:rsidP="00A60437">
      <w:pPr>
        <w:rPr>
          <w:color w:val="2F5496" w:themeColor="accent1" w:themeShade="BF"/>
          <w:lang w:val="en-US"/>
        </w:rPr>
      </w:pPr>
      <w:r w:rsidRPr="007E1F6A">
        <w:rPr>
          <w:color w:val="2F5496" w:themeColor="accent1" w:themeShade="BF"/>
          <w:lang w:val="en-US"/>
        </w:rPr>
        <w:t>Purpose:</w:t>
      </w:r>
    </w:p>
    <w:p w14:paraId="311754CF" w14:textId="77777777" w:rsidR="00A60437" w:rsidRDefault="00A60437" w:rsidP="00A60437">
      <w:pPr>
        <w:rPr>
          <w:lang w:val="en-US"/>
        </w:rPr>
      </w:pPr>
      <w:r w:rsidRPr="00B33891">
        <w:rPr>
          <w:lang w:val="en-US"/>
        </w:rPr>
        <w:t xml:space="preserve">This </w:t>
      </w:r>
      <w:r>
        <w:rPr>
          <w:lang w:val="en-US"/>
        </w:rPr>
        <w:t>application creates and</w:t>
      </w:r>
      <w:r w:rsidRPr="00B33891">
        <w:rPr>
          <w:lang w:val="en-US"/>
        </w:rPr>
        <w:t xml:space="preserve"> </w:t>
      </w:r>
      <w:r>
        <w:rPr>
          <w:lang w:val="en-US"/>
        </w:rPr>
        <w:t>returns the QR Codes PDF of the empty containers you want to pick up.</w:t>
      </w:r>
    </w:p>
    <w:p w14:paraId="671D4FEE" w14:textId="77777777" w:rsidR="00A60437" w:rsidRPr="008E631A" w:rsidRDefault="00A60437" w:rsidP="00A60437">
      <w:pPr>
        <w:rPr>
          <w:b/>
          <w:bCs/>
          <w:color w:val="2F5496" w:themeColor="accent1" w:themeShade="BF"/>
          <w:lang w:val="en-US"/>
        </w:rPr>
      </w:pPr>
    </w:p>
    <w:p w14:paraId="6A904948" w14:textId="77777777" w:rsidR="00A60437" w:rsidRPr="001310A1" w:rsidRDefault="00A60437" w:rsidP="00A60437">
      <w:pPr>
        <w:rPr>
          <w:color w:val="2F5496" w:themeColor="accent1" w:themeShade="BF"/>
          <w:lang w:val="en-US"/>
        </w:rPr>
      </w:pPr>
      <w:r w:rsidRPr="001310A1">
        <w:rPr>
          <w:color w:val="2F5496" w:themeColor="accent1" w:themeShade="BF"/>
          <w:lang w:val="en-US"/>
        </w:rPr>
        <w:t>How it works:</w:t>
      </w:r>
    </w:p>
    <w:p w14:paraId="3C58379B" w14:textId="77777777" w:rsidR="00A60437" w:rsidRDefault="00A60437" w:rsidP="00A60437">
      <w:pPr>
        <w:rPr>
          <w:lang w:val="en-US"/>
        </w:rPr>
      </w:pPr>
      <w:r w:rsidRPr="000C02DC">
        <w:rPr>
          <w:lang w:val="en-US"/>
        </w:rPr>
        <w:t>1) You send the elements of the containers you want to collect in the body of the HTTP POST request.</w:t>
      </w:r>
      <w:r>
        <w:rPr>
          <w:lang w:val="en-US"/>
        </w:rPr>
        <w:t xml:space="preserve"> </w:t>
      </w:r>
    </w:p>
    <w:p w14:paraId="1F5A1718" w14:textId="70D6A2D2" w:rsidR="00A60437" w:rsidRPr="00EC4D4D" w:rsidRDefault="00A60437" w:rsidP="00A60437">
      <w:pPr>
        <w:rPr>
          <w:color w:val="000000" w:themeColor="text1"/>
          <w:lang w:val="en-US"/>
        </w:rPr>
      </w:pPr>
      <w:r w:rsidRPr="00EC4D4D">
        <w:rPr>
          <w:color w:val="000000" w:themeColor="text1"/>
          <w:lang w:val="en-US"/>
        </w:rPr>
        <w:t xml:space="preserve">You press the “Add Container” button as many times as the different </w:t>
      </w:r>
      <w:proofErr w:type="gramStart"/>
      <w:r w:rsidRPr="00EC4D4D">
        <w:rPr>
          <w:color w:val="000000" w:themeColor="text1"/>
          <w:lang w:val="en-US"/>
        </w:rPr>
        <w:t>type</w:t>
      </w:r>
      <w:r w:rsidR="00EC4D4D" w:rsidRPr="00EC4D4D">
        <w:rPr>
          <w:color w:val="000000" w:themeColor="text1"/>
          <w:lang w:val="en-US"/>
        </w:rPr>
        <w:t>s(</w:t>
      </w:r>
      <w:proofErr w:type="gramEnd"/>
      <w:r w:rsidR="00EC4D4D" w:rsidRPr="00EC4D4D">
        <w:rPr>
          <w:color w:val="000000" w:themeColor="text1"/>
          <w:lang w:val="en-US"/>
        </w:rPr>
        <w:t>based on ISO)</w:t>
      </w:r>
      <w:r w:rsidRPr="00EC4D4D">
        <w:rPr>
          <w:color w:val="000000" w:themeColor="text1"/>
          <w:lang w:val="en-US"/>
        </w:rPr>
        <w:t xml:space="preserve"> of containers you want to collect and there will be created the exact same number of rows with fields</w:t>
      </w:r>
      <w:r w:rsidRPr="00EC4D4D">
        <w:rPr>
          <w:color w:val="FF0000"/>
          <w:lang w:val="en-US"/>
        </w:rPr>
        <w:t>.</w:t>
      </w:r>
      <w:r w:rsidR="00EC4D4D" w:rsidRPr="00EC4D4D">
        <w:rPr>
          <w:color w:val="FF0000"/>
          <w:lang w:val="en-US"/>
        </w:rPr>
        <w:t xml:space="preserve">(Only containers with the same </w:t>
      </w:r>
      <w:proofErr w:type="spellStart"/>
      <w:r w:rsidR="00EC4D4D" w:rsidRPr="00EC4D4D">
        <w:rPr>
          <w:color w:val="FF0000"/>
          <w:lang w:val="en-US"/>
        </w:rPr>
        <w:t>type,size,height</w:t>
      </w:r>
      <w:proofErr w:type="spellEnd"/>
      <w:r w:rsidR="00EC4D4D" w:rsidRPr="00EC4D4D">
        <w:rPr>
          <w:color w:val="FF0000"/>
          <w:lang w:val="en-US"/>
        </w:rPr>
        <w:t xml:space="preserve"> are allowed in the same booking)</w:t>
      </w:r>
    </w:p>
    <w:p w14:paraId="5E34A8C4" w14:textId="4EF4242E" w:rsidR="00A60437" w:rsidRDefault="00A60437" w:rsidP="00A60437">
      <w:pPr>
        <w:rPr>
          <w:color w:val="000000" w:themeColor="text1"/>
          <w:lang w:val="en-US"/>
        </w:rPr>
      </w:pPr>
      <w:r w:rsidRPr="00EC4D4D">
        <w:rPr>
          <w:color w:val="000000" w:themeColor="text1"/>
          <w:lang w:val="en-US"/>
        </w:rPr>
        <w:lastRenderedPageBreak/>
        <w:t>In “Quantity” box you enter how many same containers you want to collect.</w:t>
      </w:r>
    </w:p>
    <w:p w14:paraId="79A0878D" w14:textId="000B702C" w:rsidR="009F3024" w:rsidRDefault="009F3024" w:rsidP="009F3024">
      <w:pPr>
        <w:rPr>
          <w:color w:val="000000" w:themeColor="text1"/>
          <w:lang w:val="en-US"/>
        </w:rPr>
      </w:pPr>
      <w:r w:rsidRPr="00EC4D4D">
        <w:rPr>
          <w:color w:val="000000" w:themeColor="text1"/>
          <w:lang w:val="en-US"/>
        </w:rPr>
        <w:t>In “</w:t>
      </w:r>
      <w:r w:rsidRPr="009F3024">
        <w:rPr>
          <w:color w:val="000000" w:themeColor="text1"/>
          <w:lang w:val="en-US"/>
        </w:rPr>
        <w:t>Box Operator</w:t>
      </w:r>
      <w:r w:rsidRPr="00EC4D4D">
        <w:rPr>
          <w:color w:val="000000" w:themeColor="text1"/>
          <w:lang w:val="en-US"/>
        </w:rPr>
        <w:t xml:space="preserve">” box you </w:t>
      </w:r>
      <w:r>
        <w:rPr>
          <w:color w:val="000000" w:themeColor="text1"/>
          <w:lang w:val="en-US"/>
        </w:rPr>
        <w:t xml:space="preserve">choose from the list of your box </w:t>
      </w:r>
      <w:proofErr w:type="gramStart"/>
      <w:r>
        <w:rPr>
          <w:color w:val="000000" w:themeColor="text1"/>
          <w:lang w:val="en-US"/>
        </w:rPr>
        <w:t>operators(</w:t>
      </w:r>
      <w:proofErr w:type="gramEnd"/>
      <w:r>
        <w:rPr>
          <w:color w:val="000000" w:themeColor="text1"/>
          <w:lang w:val="en-US"/>
        </w:rPr>
        <w:t xml:space="preserve">list is generated based on the </w:t>
      </w:r>
      <w:r w:rsidRPr="009F3024">
        <w:rPr>
          <w:color w:val="000000" w:themeColor="text1"/>
          <w:lang w:val="en-US"/>
        </w:rPr>
        <w:t xml:space="preserve">available </w:t>
      </w:r>
      <w:r>
        <w:rPr>
          <w:color w:val="000000" w:themeColor="text1"/>
          <w:lang w:val="en-US"/>
        </w:rPr>
        <w:t>import empty containers in the yard)</w:t>
      </w:r>
      <w:r w:rsidRPr="00EC4D4D">
        <w:rPr>
          <w:color w:val="000000" w:themeColor="text1"/>
          <w:lang w:val="en-US"/>
        </w:rPr>
        <w:t>.</w:t>
      </w:r>
    </w:p>
    <w:p w14:paraId="253B581F" w14:textId="77777777" w:rsidR="00A60437" w:rsidRPr="00EC4D4D" w:rsidRDefault="00A60437" w:rsidP="00A60437">
      <w:pPr>
        <w:rPr>
          <w:color w:val="000000" w:themeColor="text1"/>
          <w:lang w:val="en-US"/>
        </w:rPr>
      </w:pPr>
      <w:r w:rsidRPr="00EC4D4D">
        <w:rPr>
          <w:color w:val="000000" w:themeColor="text1"/>
          <w:lang w:val="en-US"/>
        </w:rPr>
        <w:t>In “ISO Code” box you select the code of the containers. When you enter the ISO Code, the Type, Size, Height boxes will be field by default.</w:t>
      </w:r>
    </w:p>
    <w:p w14:paraId="70B06CD5" w14:textId="77777777" w:rsidR="00A60437" w:rsidRPr="00EC4D4D" w:rsidRDefault="00A60437" w:rsidP="00A60437">
      <w:pPr>
        <w:rPr>
          <w:color w:val="000000" w:themeColor="text1"/>
          <w:lang w:val="en-US"/>
        </w:rPr>
      </w:pPr>
      <w:r w:rsidRPr="00EC4D4D">
        <w:rPr>
          <w:color w:val="000000" w:themeColor="text1"/>
          <w:lang w:val="en-US"/>
        </w:rPr>
        <w:t>In “Number” box you enter the Container Number of a specific container you want to collect. When you enter the Container Number, you don’t need to enter the ISO Code.</w:t>
      </w:r>
    </w:p>
    <w:p w14:paraId="3B4C23D6" w14:textId="77777777" w:rsidR="00A60437" w:rsidRPr="00EC4D4D" w:rsidRDefault="00A60437" w:rsidP="00A60437">
      <w:pPr>
        <w:rPr>
          <w:color w:val="000000" w:themeColor="text1"/>
          <w:lang w:val="en-US"/>
        </w:rPr>
      </w:pPr>
      <w:r w:rsidRPr="00EC4D4D">
        <w:rPr>
          <w:color w:val="000000" w:themeColor="text1"/>
          <w:lang w:val="en-US"/>
        </w:rPr>
        <w:t>If you want to delete a row you press the “Delete” button.</w:t>
      </w:r>
    </w:p>
    <w:p w14:paraId="73079757" w14:textId="77777777" w:rsidR="00A60437" w:rsidRPr="00EC4D4D" w:rsidRDefault="00A60437" w:rsidP="00A60437">
      <w:pPr>
        <w:rPr>
          <w:color w:val="000000" w:themeColor="text1"/>
          <w:lang w:val="en-US"/>
        </w:rPr>
      </w:pPr>
      <w:r w:rsidRPr="00EC4D4D">
        <w:rPr>
          <w:color w:val="000000" w:themeColor="text1"/>
          <w:lang w:val="en-US"/>
        </w:rPr>
        <w:t>When the form is filled, you press the “Submit” button.</w:t>
      </w:r>
    </w:p>
    <w:p w14:paraId="0545D334" w14:textId="77777777" w:rsidR="00A60437" w:rsidRPr="00EC4D4D" w:rsidRDefault="00A60437" w:rsidP="00A60437">
      <w:pPr>
        <w:rPr>
          <w:color w:val="000000" w:themeColor="text1"/>
          <w:lang w:val="en-US"/>
        </w:rPr>
      </w:pPr>
      <w:r w:rsidRPr="00EC4D4D">
        <w:rPr>
          <w:color w:val="000000" w:themeColor="text1"/>
          <w:lang w:val="en-US"/>
        </w:rPr>
        <w:t xml:space="preserve">There is also the option to print two 20’ containers per ticket, with the same QR code, by checking the box at the right. </w:t>
      </w:r>
    </w:p>
    <w:p w14:paraId="62C42943" w14:textId="77777777" w:rsidR="00A60437" w:rsidRPr="000C02DC" w:rsidRDefault="00A60437" w:rsidP="00A60437">
      <w:pPr>
        <w:rPr>
          <w:lang w:val="en-US"/>
        </w:rPr>
      </w:pPr>
      <w:r>
        <w:rPr>
          <w:noProof/>
          <w:lang w:val="en-US"/>
        </w:rPr>
        <w:drawing>
          <wp:inline distT="0" distB="0" distL="0" distR="0" wp14:anchorId="3DEA7786" wp14:editId="66F81609">
            <wp:extent cx="5191125" cy="2238696"/>
            <wp:effectExtent l="0" t="0" r="0" b="9525"/>
            <wp:docPr id="22" name="Εικόνα 2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Εικόνα που περιέχει κείμενο&#10;&#10;Περιγραφή που δημιουργήθηκε αυτόματα"/>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3205" cy="2239593"/>
                    </a:xfrm>
                    <a:prstGeom prst="rect">
                      <a:avLst/>
                    </a:prstGeom>
                  </pic:spPr>
                </pic:pic>
              </a:graphicData>
            </a:graphic>
          </wp:inline>
        </w:drawing>
      </w:r>
    </w:p>
    <w:p w14:paraId="1A6FD219" w14:textId="77777777" w:rsidR="00A60437" w:rsidRDefault="00A60437" w:rsidP="00A60437">
      <w:pPr>
        <w:rPr>
          <w:lang w:val="en-US"/>
        </w:rPr>
      </w:pPr>
      <w:r w:rsidRPr="000C02DC">
        <w:rPr>
          <w:lang w:val="en-US"/>
        </w:rPr>
        <w:t xml:space="preserve">2) You </w:t>
      </w:r>
      <w:r>
        <w:rPr>
          <w:lang w:val="en-US"/>
        </w:rPr>
        <w:t>redirect to another page, where there is a success message and a button to download the QR Code PDF.</w:t>
      </w:r>
      <w:r w:rsidRPr="000C02DC">
        <w:rPr>
          <w:lang w:val="en-US"/>
        </w:rPr>
        <w:t xml:space="preserve"> </w:t>
      </w:r>
    </w:p>
    <w:p w14:paraId="4EDBCBFE" w14:textId="77777777" w:rsidR="00A60437" w:rsidRDefault="00A60437" w:rsidP="00A60437">
      <w:pPr>
        <w:rPr>
          <w:b/>
          <w:bCs/>
          <w:color w:val="2F5496" w:themeColor="accent1" w:themeShade="BF"/>
          <w:sz w:val="36"/>
          <w:szCs w:val="36"/>
          <w:lang w:val="en-US"/>
        </w:rPr>
      </w:pPr>
      <w:r>
        <w:rPr>
          <w:noProof/>
          <w:lang w:val="en-US"/>
        </w:rPr>
        <w:drawing>
          <wp:inline distT="0" distB="0" distL="0" distR="0" wp14:anchorId="5672469D" wp14:editId="790BCBB9">
            <wp:extent cx="4448175" cy="1748151"/>
            <wp:effectExtent l="0" t="0" r="0" b="5080"/>
            <wp:docPr id="6" name="Εικόνα 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24">
                      <a:extLst>
                        <a:ext uri="{28A0092B-C50C-407E-A947-70E740481C1C}">
                          <a14:useLocalDpi xmlns:a14="http://schemas.microsoft.com/office/drawing/2010/main" val="0"/>
                        </a:ext>
                      </a:extLst>
                    </a:blip>
                    <a:stretch>
                      <a:fillRect/>
                    </a:stretch>
                  </pic:blipFill>
                  <pic:spPr>
                    <a:xfrm>
                      <a:off x="0" y="0"/>
                      <a:ext cx="4461401" cy="1753349"/>
                    </a:xfrm>
                    <a:prstGeom prst="rect">
                      <a:avLst/>
                    </a:prstGeom>
                  </pic:spPr>
                </pic:pic>
              </a:graphicData>
            </a:graphic>
          </wp:inline>
        </w:drawing>
      </w:r>
    </w:p>
    <w:p w14:paraId="612DB0FA" w14:textId="77777777" w:rsidR="00A60437" w:rsidRDefault="00A60437" w:rsidP="00A60437">
      <w:pPr>
        <w:rPr>
          <w:b/>
          <w:bCs/>
          <w:color w:val="2F5496" w:themeColor="accent1" w:themeShade="BF"/>
          <w:sz w:val="36"/>
          <w:szCs w:val="36"/>
          <w:lang w:val="en-US"/>
        </w:rPr>
      </w:pPr>
    </w:p>
    <w:p w14:paraId="30EB61A1" w14:textId="77777777" w:rsidR="00A60437" w:rsidRDefault="00A60437" w:rsidP="00A60437">
      <w:pPr>
        <w:rPr>
          <w:lang w:val="en-US"/>
        </w:rPr>
      </w:pPr>
      <w:r>
        <w:rPr>
          <w:lang w:val="en-US"/>
        </w:rPr>
        <w:t>3) When the “download” button is pressed, the QR Code PDF starts to download in your device in the form you choose.</w:t>
      </w:r>
    </w:p>
    <w:p w14:paraId="510D2C2A" w14:textId="77777777" w:rsidR="00A60437" w:rsidRDefault="00A60437" w:rsidP="00A60437">
      <w:pPr>
        <w:rPr>
          <w:lang w:val="en-US"/>
        </w:rPr>
      </w:pPr>
    </w:p>
    <w:p w14:paraId="01641676" w14:textId="77777777" w:rsidR="00A60437" w:rsidRDefault="00A60437" w:rsidP="00A60437">
      <w:pPr>
        <w:rPr>
          <w:lang w:val="en-US"/>
        </w:rPr>
      </w:pPr>
      <w:r>
        <w:rPr>
          <w:lang w:val="en-US"/>
        </w:rPr>
        <w:lastRenderedPageBreak/>
        <w:t xml:space="preserve">If something goes wrong at stage 1, you will receive an error alert and the PDF will not be created. The error you receive is either Technical, or Data. </w:t>
      </w:r>
    </w:p>
    <w:p w14:paraId="77BE601D" w14:textId="77777777" w:rsidR="00A60437" w:rsidRDefault="00A60437" w:rsidP="00A60437">
      <w:pPr>
        <w:rPr>
          <w:lang w:val="en-US"/>
        </w:rPr>
      </w:pPr>
    </w:p>
    <w:p w14:paraId="5D7A4207" w14:textId="77777777" w:rsidR="00A60437" w:rsidRPr="001310A1" w:rsidRDefault="00A60437" w:rsidP="00A60437">
      <w:pPr>
        <w:rPr>
          <w:color w:val="2F5496" w:themeColor="accent1" w:themeShade="BF"/>
          <w:lang w:val="en-US"/>
        </w:rPr>
      </w:pPr>
      <w:r w:rsidRPr="001310A1">
        <w:rPr>
          <w:color w:val="2F5496" w:themeColor="accent1" w:themeShade="BF"/>
          <w:lang w:val="en-US"/>
        </w:rPr>
        <w:t>Errors</w:t>
      </w:r>
    </w:p>
    <w:p w14:paraId="3643F7E9" w14:textId="77777777" w:rsidR="00A60437" w:rsidRPr="001467F8" w:rsidRDefault="00A60437" w:rsidP="00A60437">
      <w:pPr>
        <w:rPr>
          <w:color w:val="2F5496" w:themeColor="accent1" w:themeShade="BF"/>
          <w:lang w:val="en-US"/>
        </w:rPr>
      </w:pPr>
      <w:r>
        <w:rPr>
          <w:color w:val="2F5496" w:themeColor="accent1" w:themeShade="BF"/>
          <w:lang w:val="en-US"/>
        </w:rPr>
        <w:t>Technical</w:t>
      </w:r>
      <w:r w:rsidRPr="001467F8">
        <w:rPr>
          <w:color w:val="2F5496" w:themeColor="accent1" w:themeShade="BF"/>
          <w:lang w:val="en-US"/>
        </w:rPr>
        <w:t xml:space="preserve"> Errors</w:t>
      </w:r>
    </w:p>
    <w:p w14:paraId="688A78AA" w14:textId="77777777" w:rsidR="00A60437" w:rsidRDefault="00A60437" w:rsidP="00A60437">
      <w:pPr>
        <w:rPr>
          <w:lang w:val="en-US"/>
        </w:rPr>
      </w:pPr>
      <w:r w:rsidRPr="001467F8">
        <w:rPr>
          <w:lang w:val="en-US"/>
        </w:rPr>
        <w:t xml:space="preserve">If there is a </w:t>
      </w:r>
      <w:r>
        <w:rPr>
          <w:lang w:val="en-US"/>
        </w:rPr>
        <w:t>technical</w:t>
      </w:r>
      <w:r w:rsidRPr="001467F8">
        <w:rPr>
          <w:lang w:val="en-US"/>
        </w:rPr>
        <w:t xml:space="preserve"> error, you will receive a response as an alert message.</w:t>
      </w:r>
    </w:p>
    <w:p w14:paraId="2343F57D" w14:textId="77777777" w:rsidR="00A60437" w:rsidRPr="001467F8" w:rsidRDefault="00A60437" w:rsidP="00A60437">
      <w:pPr>
        <w:rPr>
          <w:lang w:val="en-US"/>
        </w:rPr>
      </w:pPr>
    </w:p>
    <w:p w14:paraId="012D8D30" w14:textId="77777777" w:rsidR="00A60437" w:rsidRPr="000258CD" w:rsidRDefault="00A60437" w:rsidP="00A60437">
      <w:pPr>
        <w:rPr>
          <w:color w:val="2F5496" w:themeColor="accent1" w:themeShade="BF"/>
          <w:lang w:val="en-US"/>
        </w:rPr>
      </w:pPr>
      <w:r w:rsidRPr="000258CD">
        <w:rPr>
          <w:color w:val="2F5496" w:themeColor="accent1" w:themeShade="BF"/>
          <w:lang w:val="en-US"/>
        </w:rPr>
        <w:t>Data Errors</w:t>
      </w:r>
    </w:p>
    <w:p w14:paraId="4B8E1692" w14:textId="77777777" w:rsidR="00A60437" w:rsidRDefault="00A60437" w:rsidP="00A60437">
      <w:pPr>
        <w:rPr>
          <w:lang w:val="en-US"/>
        </w:rPr>
      </w:pPr>
      <w:r w:rsidRPr="001467F8">
        <w:rPr>
          <w:lang w:val="en-US"/>
        </w:rPr>
        <w:t xml:space="preserve">If there is a </w:t>
      </w:r>
      <w:r>
        <w:rPr>
          <w:lang w:val="en-US"/>
        </w:rPr>
        <w:t>Data</w:t>
      </w:r>
      <w:r w:rsidRPr="001467F8">
        <w:rPr>
          <w:lang w:val="en-US"/>
        </w:rPr>
        <w:t xml:space="preserve"> error, you will receive one of the following responses as an alert message:</w:t>
      </w:r>
    </w:p>
    <w:p w14:paraId="2504B85B" w14:textId="77777777" w:rsidR="00A60437" w:rsidRDefault="00A60437" w:rsidP="00A60437">
      <w:pPr>
        <w:rPr>
          <w:lang w:val="en-US"/>
        </w:rPr>
      </w:pPr>
    </w:p>
    <w:p w14:paraId="41214DC8" w14:textId="77777777" w:rsidR="00A60437" w:rsidRDefault="00A60437" w:rsidP="00A60437">
      <w:pPr>
        <w:rPr>
          <w:lang w:val="en-US"/>
        </w:rPr>
      </w:pPr>
      <w:r w:rsidRPr="00051696">
        <w:rPr>
          <w:lang w:val="en-US"/>
        </w:rPr>
        <w:t xml:space="preserve">•   </w:t>
      </w:r>
      <w:r>
        <w:rPr>
          <w:lang w:val="en-US"/>
        </w:rPr>
        <w:t>There are no inputs in the form.</w:t>
      </w:r>
    </w:p>
    <w:p w14:paraId="35B1B983" w14:textId="77777777" w:rsidR="00A60437" w:rsidRDefault="00A60437" w:rsidP="00A60437">
      <w:pPr>
        <w:rPr>
          <w:lang w:val="en-US"/>
        </w:rPr>
      </w:pPr>
    </w:p>
    <w:p w14:paraId="7E26B7D8" w14:textId="77777777" w:rsidR="00A60437" w:rsidRDefault="00A60437" w:rsidP="00A60437">
      <w:pPr>
        <w:rPr>
          <w:lang w:val="en-US"/>
        </w:rPr>
      </w:pPr>
      <w:r>
        <w:rPr>
          <w:noProof/>
          <w:lang w:val="en-US"/>
        </w:rPr>
        <w:drawing>
          <wp:inline distT="0" distB="0" distL="0" distR="0" wp14:anchorId="54937E7A" wp14:editId="3967FB57">
            <wp:extent cx="3839111" cy="1209844"/>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25">
                      <a:extLst>
                        <a:ext uri="{28A0092B-C50C-407E-A947-70E740481C1C}">
                          <a14:useLocalDpi xmlns:a14="http://schemas.microsoft.com/office/drawing/2010/main" val="0"/>
                        </a:ext>
                      </a:extLst>
                    </a:blip>
                    <a:stretch>
                      <a:fillRect/>
                    </a:stretch>
                  </pic:blipFill>
                  <pic:spPr>
                    <a:xfrm>
                      <a:off x="0" y="0"/>
                      <a:ext cx="3839111" cy="1209844"/>
                    </a:xfrm>
                    <a:prstGeom prst="rect">
                      <a:avLst/>
                    </a:prstGeom>
                  </pic:spPr>
                </pic:pic>
              </a:graphicData>
            </a:graphic>
          </wp:inline>
        </w:drawing>
      </w:r>
    </w:p>
    <w:p w14:paraId="2E67D0D5" w14:textId="77777777" w:rsidR="00A60437" w:rsidRDefault="00A60437" w:rsidP="00A60437">
      <w:pPr>
        <w:rPr>
          <w:lang w:val="en-US"/>
        </w:rPr>
      </w:pPr>
    </w:p>
    <w:p w14:paraId="5FC33C7D" w14:textId="77777777" w:rsidR="00A60437" w:rsidRDefault="00A60437" w:rsidP="00A60437">
      <w:pPr>
        <w:rPr>
          <w:lang w:val="en-US"/>
        </w:rPr>
      </w:pPr>
    </w:p>
    <w:p w14:paraId="5FF481B1" w14:textId="77777777" w:rsidR="00A60437" w:rsidRDefault="00A60437" w:rsidP="00A60437">
      <w:pPr>
        <w:rPr>
          <w:lang w:val="en-US"/>
        </w:rPr>
      </w:pPr>
      <w:bookmarkStart w:id="5" w:name="_Hlk82000490"/>
      <w:r w:rsidRPr="001467F8">
        <w:rPr>
          <w:lang w:val="en-US"/>
        </w:rPr>
        <w:t>•</w:t>
      </w:r>
      <w:bookmarkEnd w:id="5"/>
      <w:r w:rsidRPr="001467F8">
        <w:rPr>
          <w:lang w:val="en-US"/>
        </w:rPr>
        <w:t xml:space="preserve"> </w:t>
      </w:r>
      <w:r>
        <w:rPr>
          <w:lang w:val="en-US"/>
        </w:rPr>
        <w:t xml:space="preserve">  Inputs</w:t>
      </w:r>
      <w:r w:rsidRPr="00D1345A">
        <w:rPr>
          <w:lang w:val="en-US"/>
        </w:rPr>
        <w:t xml:space="preserve"> are wrong, or a specific container </w:t>
      </w:r>
      <w:r>
        <w:rPr>
          <w:lang w:val="en-US"/>
        </w:rPr>
        <w:t>(</w:t>
      </w:r>
      <w:r w:rsidRPr="00D1345A">
        <w:rPr>
          <w:lang w:val="en-US"/>
        </w:rPr>
        <w:t>or more</w:t>
      </w:r>
      <w:r>
        <w:rPr>
          <w:lang w:val="en-US"/>
        </w:rPr>
        <w:t>)</w:t>
      </w:r>
      <w:r w:rsidRPr="00D1345A">
        <w:rPr>
          <w:lang w:val="en-US"/>
        </w:rPr>
        <w:t xml:space="preserve"> are not in the yard.</w:t>
      </w:r>
    </w:p>
    <w:p w14:paraId="42204DED" w14:textId="77777777" w:rsidR="00A60437" w:rsidRDefault="00A60437" w:rsidP="00A60437">
      <w:pPr>
        <w:rPr>
          <w:lang w:val="en-US"/>
        </w:rPr>
      </w:pPr>
    </w:p>
    <w:p w14:paraId="6C5A42C7" w14:textId="77777777" w:rsidR="00A60437" w:rsidRDefault="00A60437" w:rsidP="00A60437">
      <w:pPr>
        <w:rPr>
          <w:lang w:val="en-US"/>
        </w:rPr>
      </w:pPr>
      <w:r>
        <w:rPr>
          <w:noProof/>
          <w:lang w:val="en-US"/>
        </w:rPr>
        <w:drawing>
          <wp:inline distT="0" distB="0" distL="0" distR="0" wp14:anchorId="65221D75" wp14:editId="68D0FE13">
            <wp:extent cx="3820058" cy="1200318"/>
            <wp:effectExtent l="0" t="0" r="0" b="0"/>
            <wp:docPr id="2"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pic:nvPicPr>
                  <pic:blipFill>
                    <a:blip r:embed="rId26">
                      <a:extLst>
                        <a:ext uri="{28A0092B-C50C-407E-A947-70E740481C1C}">
                          <a14:useLocalDpi xmlns:a14="http://schemas.microsoft.com/office/drawing/2010/main" val="0"/>
                        </a:ext>
                      </a:extLst>
                    </a:blip>
                    <a:stretch>
                      <a:fillRect/>
                    </a:stretch>
                  </pic:blipFill>
                  <pic:spPr>
                    <a:xfrm>
                      <a:off x="0" y="0"/>
                      <a:ext cx="3820058" cy="1200318"/>
                    </a:xfrm>
                    <a:prstGeom prst="rect">
                      <a:avLst/>
                    </a:prstGeom>
                  </pic:spPr>
                </pic:pic>
              </a:graphicData>
            </a:graphic>
          </wp:inline>
        </w:drawing>
      </w:r>
    </w:p>
    <w:p w14:paraId="5DC0C9A6" w14:textId="77777777" w:rsidR="00A60437" w:rsidRPr="00C76ECE" w:rsidRDefault="00A60437" w:rsidP="00A60437">
      <w:pPr>
        <w:rPr>
          <w:lang w:val="en-US"/>
        </w:rPr>
      </w:pPr>
    </w:p>
    <w:p w14:paraId="4804BACC" w14:textId="77777777" w:rsidR="00A60437" w:rsidRDefault="00A60437" w:rsidP="00A60437">
      <w:pPr>
        <w:rPr>
          <w:lang w:val="en-US"/>
        </w:rPr>
      </w:pPr>
    </w:p>
    <w:p w14:paraId="787F079C" w14:textId="77777777" w:rsidR="00A60437" w:rsidRDefault="00A60437" w:rsidP="00A60437">
      <w:pPr>
        <w:rPr>
          <w:lang w:val="en-US"/>
        </w:rPr>
      </w:pPr>
      <w:r w:rsidRPr="001467F8">
        <w:rPr>
          <w:lang w:val="en-US"/>
        </w:rPr>
        <w:t xml:space="preserve">• </w:t>
      </w:r>
      <w:r w:rsidRPr="00D1345A">
        <w:rPr>
          <w:lang w:val="en-US"/>
        </w:rPr>
        <w:t>One or more of the containers are already booked.</w:t>
      </w:r>
    </w:p>
    <w:p w14:paraId="3C53F444" w14:textId="77777777" w:rsidR="00A60437" w:rsidRPr="001467F8" w:rsidRDefault="00A60437" w:rsidP="00A60437">
      <w:pPr>
        <w:rPr>
          <w:lang w:val="en-US"/>
        </w:rPr>
      </w:pPr>
    </w:p>
    <w:p w14:paraId="7BCEB3A2" w14:textId="77777777" w:rsidR="00A60437" w:rsidRDefault="00A60437" w:rsidP="00A60437">
      <w:pPr>
        <w:rPr>
          <w:lang w:val="en-US"/>
        </w:rPr>
      </w:pPr>
      <w:r>
        <w:rPr>
          <w:noProof/>
          <w:lang w:val="en-US"/>
        </w:rPr>
        <w:lastRenderedPageBreak/>
        <w:drawing>
          <wp:inline distT="0" distB="0" distL="0" distR="0" wp14:anchorId="34B0004F" wp14:editId="5F08B5A2">
            <wp:extent cx="3820058" cy="1209844"/>
            <wp:effectExtent l="0" t="0" r="0" b="9525"/>
            <wp:docPr id="7" name="Εικόνα 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27">
                      <a:extLst>
                        <a:ext uri="{28A0092B-C50C-407E-A947-70E740481C1C}">
                          <a14:useLocalDpi xmlns:a14="http://schemas.microsoft.com/office/drawing/2010/main" val="0"/>
                        </a:ext>
                      </a:extLst>
                    </a:blip>
                    <a:stretch>
                      <a:fillRect/>
                    </a:stretch>
                  </pic:blipFill>
                  <pic:spPr>
                    <a:xfrm>
                      <a:off x="0" y="0"/>
                      <a:ext cx="3820058" cy="1209844"/>
                    </a:xfrm>
                    <a:prstGeom prst="rect">
                      <a:avLst/>
                    </a:prstGeom>
                  </pic:spPr>
                </pic:pic>
              </a:graphicData>
            </a:graphic>
          </wp:inline>
        </w:drawing>
      </w:r>
    </w:p>
    <w:p w14:paraId="43CE5360" w14:textId="77777777" w:rsidR="00A60437" w:rsidRPr="001467F8" w:rsidRDefault="00A60437" w:rsidP="00A60437">
      <w:pPr>
        <w:rPr>
          <w:lang w:val="en-US"/>
        </w:rPr>
      </w:pPr>
    </w:p>
    <w:p w14:paraId="5D6157B9" w14:textId="77777777" w:rsidR="00A60437" w:rsidRDefault="00A60437" w:rsidP="00A60437">
      <w:pPr>
        <w:rPr>
          <w:lang w:val="en-US"/>
        </w:rPr>
      </w:pPr>
      <w:r w:rsidRPr="001467F8">
        <w:rPr>
          <w:lang w:val="en-US"/>
        </w:rPr>
        <w:t>• The container</w:t>
      </w:r>
      <w:r>
        <w:rPr>
          <w:lang w:val="en-US"/>
        </w:rPr>
        <w:t xml:space="preserve"> is not empty.</w:t>
      </w:r>
    </w:p>
    <w:p w14:paraId="7A6F49D7" w14:textId="77777777" w:rsidR="00A60437" w:rsidRDefault="00A60437" w:rsidP="00A60437">
      <w:pPr>
        <w:rPr>
          <w:lang w:val="en-US"/>
        </w:rPr>
      </w:pPr>
    </w:p>
    <w:p w14:paraId="1A70C40E" w14:textId="77777777" w:rsidR="00A60437" w:rsidRDefault="00A60437" w:rsidP="00A60437">
      <w:pPr>
        <w:rPr>
          <w:lang w:val="en-US"/>
        </w:rPr>
      </w:pPr>
      <w:r>
        <w:rPr>
          <w:noProof/>
          <w:lang w:val="en-US"/>
        </w:rPr>
        <w:drawing>
          <wp:inline distT="0" distB="0" distL="0" distR="0" wp14:anchorId="6C2CE702" wp14:editId="11A72BCB">
            <wp:extent cx="3858163" cy="1200318"/>
            <wp:effectExtent l="0" t="0" r="0" b="0"/>
            <wp:docPr id="8" name="Εικόνα 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pic:nvPicPr>
                  <pic:blipFill>
                    <a:blip r:embed="rId28">
                      <a:extLst>
                        <a:ext uri="{28A0092B-C50C-407E-A947-70E740481C1C}">
                          <a14:useLocalDpi xmlns:a14="http://schemas.microsoft.com/office/drawing/2010/main" val="0"/>
                        </a:ext>
                      </a:extLst>
                    </a:blip>
                    <a:stretch>
                      <a:fillRect/>
                    </a:stretch>
                  </pic:blipFill>
                  <pic:spPr>
                    <a:xfrm>
                      <a:off x="0" y="0"/>
                      <a:ext cx="3858163" cy="1200318"/>
                    </a:xfrm>
                    <a:prstGeom prst="rect">
                      <a:avLst/>
                    </a:prstGeom>
                  </pic:spPr>
                </pic:pic>
              </a:graphicData>
            </a:graphic>
          </wp:inline>
        </w:drawing>
      </w:r>
      <w:r>
        <w:rPr>
          <w:lang w:val="en-US"/>
        </w:rPr>
        <w:t xml:space="preserve">  </w:t>
      </w:r>
    </w:p>
    <w:p w14:paraId="731E05CE" w14:textId="77777777" w:rsidR="00A60437" w:rsidRDefault="00A60437" w:rsidP="00A60437">
      <w:pPr>
        <w:rPr>
          <w:lang w:val="en-US"/>
        </w:rPr>
      </w:pPr>
    </w:p>
    <w:p w14:paraId="61D19CEE" w14:textId="77777777" w:rsidR="00A60437" w:rsidRDefault="00A60437" w:rsidP="00A60437">
      <w:pPr>
        <w:rPr>
          <w:lang w:val="en-US"/>
        </w:rPr>
      </w:pPr>
    </w:p>
    <w:p w14:paraId="417E4248" w14:textId="77777777" w:rsidR="00A60437" w:rsidRDefault="00A60437" w:rsidP="00A60437">
      <w:pPr>
        <w:rPr>
          <w:lang w:val="en-US"/>
        </w:rPr>
      </w:pPr>
    </w:p>
    <w:p w14:paraId="23C1AC9C" w14:textId="77777777" w:rsidR="00A60437" w:rsidRDefault="00A60437" w:rsidP="00A60437">
      <w:pPr>
        <w:rPr>
          <w:lang w:val="en-US"/>
        </w:rPr>
      </w:pPr>
    </w:p>
    <w:p w14:paraId="58079817" w14:textId="77777777" w:rsidR="00A60437" w:rsidRDefault="00A60437" w:rsidP="00A60437">
      <w:pPr>
        <w:rPr>
          <w:lang w:val="en-US"/>
        </w:rPr>
      </w:pPr>
    </w:p>
    <w:p w14:paraId="366285C5" w14:textId="77777777" w:rsidR="00A60437" w:rsidRDefault="00A60437" w:rsidP="00A60437">
      <w:pPr>
        <w:rPr>
          <w:lang w:val="en-US"/>
        </w:rPr>
      </w:pPr>
    </w:p>
    <w:p w14:paraId="7CB2A11E" w14:textId="77777777" w:rsidR="00A60437" w:rsidRDefault="00A60437" w:rsidP="00A60437">
      <w:pPr>
        <w:rPr>
          <w:lang w:val="en-US"/>
        </w:rPr>
      </w:pPr>
    </w:p>
    <w:p w14:paraId="6BDBF1D5" w14:textId="77777777" w:rsidR="00A60437" w:rsidRDefault="00A60437" w:rsidP="00A60437">
      <w:pPr>
        <w:rPr>
          <w:lang w:val="en-US"/>
        </w:rPr>
      </w:pPr>
    </w:p>
    <w:p w14:paraId="6FD974FB" w14:textId="77777777" w:rsidR="00A60437" w:rsidRDefault="00A60437" w:rsidP="00A60437">
      <w:pPr>
        <w:ind w:firstLine="720"/>
        <w:jc w:val="center"/>
        <w:rPr>
          <w:b/>
          <w:bCs/>
          <w:color w:val="2F5496" w:themeColor="accent1" w:themeShade="BF"/>
          <w:sz w:val="32"/>
          <w:szCs w:val="32"/>
          <w:lang w:val="en-US"/>
        </w:rPr>
      </w:pPr>
      <w:bookmarkStart w:id="6" w:name="_Hlk92890624"/>
      <w:r>
        <w:rPr>
          <w:b/>
          <w:bCs/>
          <w:color w:val="2F5496" w:themeColor="accent1" w:themeShade="BF"/>
          <w:sz w:val="32"/>
          <w:szCs w:val="32"/>
          <w:lang w:val="en-US"/>
        </w:rPr>
        <w:t>Account Management Manual</w:t>
      </w:r>
      <w:bookmarkEnd w:id="6"/>
    </w:p>
    <w:p w14:paraId="0469C416" w14:textId="77777777" w:rsidR="00A60437" w:rsidRDefault="00A60437" w:rsidP="00A60437">
      <w:pPr>
        <w:rPr>
          <w:b/>
          <w:bCs/>
          <w:color w:val="2F5496" w:themeColor="accent1" w:themeShade="BF"/>
          <w:sz w:val="32"/>
          <w:szCs w:val="32"/>
          <w:lang w:val="en-US"/>
        </w:rPr>
      </w:pPr>
    </w:p>
    <w:p w14:paraId="6894400E" w14:textId="77777777" w:rsidR="00A60437" w:rsidRPr="002C4F5D" w:rsidRDefault="00A60437" w:rsidP="00A60437">
      <w:pPr>
        <w:rPr>
          <w:color w:val="2F5496" w:themeColor="accent1" w:themeShade="BF"/>
          <w:sz w:val="24"/>
          <w:szCs w:val="24"/>
          <w:lang w:val="en-US"/>
        </w:rPr>
      </w:pPr>
      <w:r w:rsidRPr="002C4F5D">
        <w:rPr>
          <w:color w:val="2F5496" w:themeColor="accent1" w:themeShade="BF"/>
          <w:sz w:val="24"/>
          <w:szCs w:val="24"/>
          <w:lang w:val="en-US"/>
        </w:rPr>
        <w:t>URL:</w:t>
      </w:r>
    </w:p>
    <w:p w14:paraId="1A6A3E8B" w14:textId="1185D610" w:rsidR="00A60437" w:rsidRPr="00F6018C" w:rsidRDefault="005B58B0" w:rsidP="00A60437">
      <w:pPr>
        <w:rPr>
          <w:lang w:val="en-US"/>
        </w:rPr>
      </w:pPr>
      <w:hyperlink r:id="rId29" w:history="1">
        <w:r w:rsidR="009F1AD5" w:rsidRPr="0032453B">
          <w:rPr>
            <w:rStyle w:val="-"/>
            <w:lang w:val="en-US"/>
          </w:rPr>
          <w:t>https://ctosxml.thpa.gr/views/accountManagement.php</w:t>
        </w:r>
      </w:hyperlink>
    </w:p>
    <w:p w14:paraId="78EE0BB9" w14:textId="77777777" w:rsidR="00A60437" w:rsidRPr="00ED1EDC" w:rsidRDefault="00A60437" w:rsidP="00A60437">
      <w:pPr>
        <w:rPr>
          <w:lang w:val="en-US"/>
        </w:rPr>
      </w:pPr>
    </w:p>
    <w:p w14:paraId="5F449F02" w14:textId="77777777" w:rsidR="00A60437" w:rsidRPr="002C4F5D" w:rsidRDefault="00A60437" w:rsidP="00A60437">
      <w:pPr>
        <w:rPr>
          <w:color w:val="2F5496" w:themeColor="accent1" w:themeShade="BF"/>
          <w:lang w:val="en-US"/>
        </w:rPr>
      </w:pPr>
      <w:r w:rsidRPr="002C4F5D">
        <w:rPr>
          <w:color w:val="2F5496" w:themeColor="accent1" w:themeShade="BF"/>
          <w:lang w:val="en-US"/>
        </w:rPr>
        <w:t>Purpose:</w:t>
      </w:r>
    </w:p>
    <w:p w14:paraId="6694F1A8" w14:textId="77777777" w:rsidR="00A60437" w:rsidRPr="002C4F5D" w:rsidRDefault="00A60437" w:rsidP="00A60437">
      <w:pPr>
        <w:rPr>
          <w:lang w:val="en-US"/>
        </w:rPr>
      </w:pPr>
      <w:r w:rsidRPr="002C4F5D">
        <w:rPr>
          <w:lang w:val="en-US"/>
        </w:rPr>
        <w:t xml:space="preserve">This application </w:t>
      </w:r>
      <w:r>
        <w:rPr>
          <w:lang w:val="en-US"/>
        </w:rPr>
        <w:t xml:space="preserve">is about the management of the e-mail addresses and the FTPs. </w:t>
      </w:r>
    </w:p>
    <w:p w14:paraId="7B07A361" w14:textId="77777777" w:rsidR="00A60437" w:rsidRDefault="00A60437" w:rsidP="00A60437">
      <w:pPr>
        <w:rPr>
          <w:color w:val="2F5496" w:themeColor="accent1" w:themeShade="BF"/>
          <w:lang w:val="en-US"/>
        </w:rPr>
      </w:pPr>
      <w:r>
        <w:rPr>
          <w:b/>
          <w:bCs/>
          <w:color w:val="2F5496" w:themeColor="accent1" w:themeShade="BF"/>
          <w:sz w:val="32"/>
          <w:szCs w:val="32"/>
          <w:lang w:val="en-US"/>
        </w:rPr>
        <w:t xml:space="preserve"> </w:t>
      </w:r>
    </w:p>
    <w:p w14:paraId="6F13A8E9" w14:textId="77777777" w:rsidR="00A60437" w:rsidRDefault="00A60437" w:rsidP="00A60437">
      <w:pPr>
        <w:rPr>
          <w:color w:val="2F5496" w:themeColor="accent1" w:themeShade="BF"/>
          <w:lang w:val="en-US"/>
        </w:rPr>
      </w:pPr>
      <w:r>
        <w:rPr>
          <w:color w:val="2F5496" w:themeColor="accent1" w:themeShade="BF"/>
          <w:lang w:val="en-US"/>
        </w:rPr>
        <w:t>How it works:</w:t>
      </w:r>
    </w:p>
    <w:p w14:paraId="6043E967" w14:textId="77777777" w:rsidR="00A60437" w:rsidRDefault="00A60437" w:rsidP="00A60437">
      <w:pPr>
        <w:rPr>
          <w:lang w:val="en-US"/>
        </w:rPr>
      </w:pPr>
      <w:r>
        <w:rPr>
          <w:lang w:val="en-US"/>
        </w:rPr>
        <w:lastRenderedPageBreak/>
        <w:t>The account management page has two buttons. The first one is about Email Management and the second one is about FTP Management. By pressing the one you want, you are redirected to another page</w:t>
      </w:r>
      <w:bookmarkStart w:id="7" w:name="_Hlk92890482"/>
      <w:r>
        <w:rPr>
          <w:lang w:val="en-US"/>
        </w:rPr>
        <w:t>.</w:t>
      </w:r>
    </w:p>
    <w:p w14:paraId="285E10E0" w14:textId="77777777" w:rsidR="00A60437" w:rsidRDefault="00A60437" w:rsidP="00A60437">
      <w:pPr>
        <w:rPr>
          <w:lang w:val="en-US"/>
        </w:rPr>
      </w:pPr>
      <w:r>
        <w:rPr>
          <w:noProof/>
          <w:lang w:val="en-US"/>
        </w:rPr>
        <w:drawing>
          <wp:inline distT="0" distB="0" distL="0" distR="0" wp14:anchorId="5547CC28" wp14:editId="3E700A53">
            <wp:extent cx="5568779" cy="1839722"/>
            <wp:effectExtent l="0" t="0" r="0" b="825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6319" cy="1842213"/>
                    </a:xfrm>
                    <a:prstGeom prst="rect">
                      <a:avLst/>
                    </a:prstGeom>
                  </pic:spPr>
                </pic:pic>
              </a:graphicData>
            </a:graphic>
          </wp:inline>
        </w:drawing>
      </w:r>
    </w:p>
    <w:p w14:paraId="3BBA2FE7" w14:textId="77777777" w:rsidR="00A60437" w:rsidRDefault="00A60437" w:rsidP="00A60437">
      <w:pPr>
        <w:rPr>
          <w:lang w:val="en-US"/>
        </w:rPr>
      </w:pPr>
    </w:p>
    <w:p w14:paraId="70CC722E" w14:textId="77777777" w:rsidR="00A60437" w:rsidRDefault="00A60437" w:rsidP="00A60437">
      <w:pPr>
        <w:jc w:val="center"/>
        <w:rPr>
          <w:b/>
          <w:bCs/>
          <w:color w:val="2F5496" w:themeColor="accent1" w:themeShade="BF"/>
          <w:sz w:val="32"/>
          <w:szCs w:val="32"/>
          <w:lang w:val="en-US"/>
        </w:rPr>
      </w:pPr>
      <w:r w:rsidRPr="00A44925">
        <w:rPr>
          <w:b/>
          <w:bCs/>
          <w:color w:val="2F5496" w:themeColor="accent1" w:themeShade="BF"/>
          <w:sz w:val="32"/>
          <w:szCs w:val="32"/>
          <w:lang w:val="en-US"/>
        </w:rPr>
        <w:t>Email Management</w:t>
      </w:r>
    </w:p>
    <w:p w14:paraId="6E453091" w14:textId="77777777" w:rsidR="00A60437" w:rsidRPr="00A44925" w:rsidRDefault="00A60437" w:rsidP="00A60437">
      <w:pPr>
        <w:jc w:val="center"/>
        <w:rPr>
          <w:b/>
          <w:bCs/>
          <w:color w:val="2F5496" w:themeColor="accent1" w:themeShade="BF"/>
          <w:sz w:val="32"/>
          <w:szCs w:val="32"/>
          <w:lang w:val="en-US"/>
        </w:rPr>
      </w:pPr>
    </w:p>
    <w:p w14:paraId="6F650D34" w14:textId="77777777" w:rsidR="00A60437" w:rsidRPr="002C4F5D" w:rsidRDefault="00A60437" w:rsidP="00A60437">
      <w:pPr>
        <w:rPr>
          <w:color w:val="2F5496" w:themeColor="accent1" w:themeShade="BF"/>
          <w:sz w:val="24"/>
          <w:szCs w:val="24"/>
          <w:lang w:val="en-US"/>
        </w:rPr>
      </w:pPr>
      <w:r w:rsidRPr="002C4F5D">
        <w:rPr>
          <w:color w:val="2F5496" w:themeColor="accent1" w:themeShade="BF"/>
          <w:sz w:val="24"/>
          <w:szCs w:val="24"/>
          <w:lang w:val="en-US"/>
        </w:rPr>
        <w:t>URL:</w:t>
      </w:r>
    </w:p>
    <w:p w14:paraId="12B87EB4" w14:textId="589C0E81" w:rsidR="00A60437" w:rsidRDefault="005B58B0" w:rsidP="00A60437">
      <w:pPr>
        <w:rPr>
          <w:rStyle w:val="-"/>
          <w:lang w:val="en-US"/>
        </w:rPr>
      </w:pPr>
      <w:hyperlink r:id="rId31" w:history="1">
        <w:r w:rsidR="005E53AC" w:rsidRPr="0032453B">
          <w:rPr>
            <w:rStyle w:val="-"/>
            <w:lang w:val="en-US"/>
          </w:rPr>
          <w:t xml:space="preserve"> https://ctosxml.thpa.gr/views/accountManagementEmails.php</w:t>
        </w:r>
      </w:hyperlink>
    </w:p>
    <w:p w14:paraId="4AE167C7" w14:textId="77777777" w:rsidR="00A60437" w:rsidRPr="00ED1EDC" w:rsidRDefault="00A60437" w:rsidP="00A60437">
      <w:pPr>
        <w:rPr>
          <w:lang w:val="en-US"/>
        </w:rPr>
      </w:pPr>
    </w:p>
    <w:p w14:paraId="44571376" w14:textId="77777777" w:rsidR="00A60437" w:rsidRPr="002C4F5D" w:rsidRDefault="00A60437" w:rsidP="00A60437">
      <w:pPr>
        <w:rPr>
          <w:color w:val="2F5496" w:themeColor="accent1" w:themeShade="BF"/>
          <w:lang w:val="en-US"/>
        </w:rPr>
      </w:pPr>
      <w:r w:rsidRPr="002C4F5D">
        <w:rPr>
          <w:color w:val="2F5496" w:themeColor="accent1" w:themeShade="BF"/>
          <w:lang w:val="en-US"/>
        </w:rPr>
        <w:t>Purpose:</w:t>
      </w:r>
    </w:p>
    <w:p w14:paraId="5B926B5C" w14:textId="77777777" w:rsidR="00A60437" w:rsidRPr="002C4F5D" w:rsidRDefault="00A60437" w:rsidP="00A60437">
      <w:pPr>
        <w:rPr>
          <w:lang w:val="en-US"/>
        </w:rPr>
      </w:pPr>
      <w:r w:rsidRPr="002C4F5D">
        <w:rPr>
          <w:lang w:val="en-US"/>
        </w:rPr>
        <w:t xml:space="preserve">This application </w:t>
      </w:r>
      <w:r>
        <w:rPr>
          <w:lang w:val="en-US"/>
        </w:rPr>
        <w:t xml:space="preserve">is about the management of the e-mail addresses. You choose in which address you want to receive e-mails/XMLs. </w:t>
      </w:r>
    </w:p>
    <w:p w14:paraId="1B2D8BEE" w14:textId="77777777" w:rsidR="00A60437" w:rsidRDefault="00A60437" w:rsidP="00A60437">
      <w:pPr>
        <w:rPr>
          <w:b/>
          <w:bCs/>
          <w:color w:val="2F5496" w:themeColor="accent1" w:themeShade="BF"/>
          <w:sz w:val="32"/>
          <w:szCs w:val="32"/>
          <w:lang w:val="en-US"/>
        </w:rPr>
      </w:pPr>
      <w:r>
        <w:rPr>
          <w:b/>
          <w:bCs/>
          <w:color w:val="2F5496" w:themeColor="accent1" w:themeShade="BF"/>
          <w:sz w:val="32"/>
          <w:szCs w:val="32"/>
          <w:lang w:val="en-US"/>
        </w:rPr>
        <w:t xml:space="preserve"> </w:t>
      </w:r>
    </w:p>
    <w:p w14:paraId="3D5DE554" w14:textId="77777777" w:rsidR="00A60437" w:rsidRDefault="00A60437" w:rsidP="00A60437">
      <w:pPr>
        <w:rPr>
          <w:b/>
          <w:bCs/>
          <w:color w:val="2F5496" w:themeColor="accent1" w:themeShade="BF"/>
          <w:sz w:val="32"/>
          <w:szCs w:val="32"/>
          <w:lang w:val="en-US"/>
        </w:rPr>
      </w:pPr>
    </w:p>
    <w:p w14:paraId="5633A660" w14:textId="77777777" w:rsidR="00A60437" w:rsidRDefault="00A60437" w:rsidP="00A60437">
      <w:pPr>
        <w:rPr>
          <w:color w:val="2F5496" w:themeColor="accent1" w:themeShade="BF"/>
          <w:lang w:val="en-US"/>
        </w:rPr>
      </w:pPr>
    </w:p>
    <w:p w14:paraId="16828912" w14:textId="77777777" w:rsidR="00A60437" w:rsidRDefault="00A60437" w:rsidP="00A60437">
      <w:pPr>
        <w:rPr>
          <w:color w:val="2F5496" w:themeColor="accent1" w:themeShade="BF"/>
          <w:lang w:val="en-US"/>
        </w:rPr>
      </w:pPr>
      <w:r>
        <w:rPr>
          <w:color w:val="2F5496" w:themeColor="accent1" w:themeShade="BF"/>
          <w:lang w:val="en-US"/>
        </w:rPr>
        <w:t>How it works:</w:t>
      </w:r>
    </w:p>
    <w:bookmarkEnd w:id="7"/>
    <w:p w14:paraId="28D12300" w14:textId="77777777" w:rsidR="00A60437" w:rsidRDefault="00A60437" w:rsidP="00A60437">
      <w:pPr>
        <w:rPr>
          <w:lang w:val="en-US"/>
        </w:rPr>
      </w:pPr>
      <w:r w:rsidRPr="004927B5">
        <w:rPr>
          <w:color w:val="2F5496" w:themeColor="accent1" w:themeShade="BF"/>
          <w:lang w:val="en-US"/>
        </w:rPr>
        <w:t xml:space="preserve">1) </w:t>
      </w:r>
      <w:r>
        <w:rPr>
          <w:lang w:val="en-US"/>
        </w:rPr>
        <w:t>You choose the Email Management button.</w:t>
      </w:r>
    </w:p>
    <w:p w14:paraId="7A3877F6" w14:textId="77777777" w:rsidR="00A60437" w:rsidRDefault="00A60437" w:rsidP="00A60437">
      <w:pPr>
        <w:rPr>
          <w:lang w:val="en-US"/>
        </w:rPr>
      </w:pPr>
      <w:r>
        <w:rPr>
          <w:noProof/>
          <w:lang w:val="en-US"/>
        </w:rPr>
        <w:lastRenderedPageBreak/>
        <w:drawing>
          <wp:inline distT="0" distB="0" distL="0" distR="0" wp14:anchorId="6B48EC4A" wp14:editId="679DC06D">
            <wp:extent cx="4981575" cy="2205304"/>
            <wp:effectExtent l="0" t="0" r="0" b="5080"/>
            <wp:docPr id="18" name="Εικόνα 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κείμενο&#10;&#10;Περιγραφή που δημιουργήθηκε αυτόματα"/>
                    <pic:cNvPicPr/>
                  </pic:nvPicPr>
                  <pic:blipFill>
                    <a:blip r:embed="rId32">
                      <a:extLst>
                        <a:ext uri="{28A0092B-C50C-407E-A947-70E740481C1C}">
                          <a14:useLocalDpi xmlns:a14="http://schemas.microsoft.com/office/drawing/2010/main" val="0"/>
                        </a:ext>
                      </a:extLst>
                    </a:blip>
                    <a:stretch>
                      <a:fillRect/>
                    </a:stretch>
                  </pic:blipFill>
                  <pic:spPr>
                    <a:xfrm>
                      <a:off x="0" y="0"/>
                      <a:ext cx="4989449" cy="2208790"/>
                    </a:xfrm>
                    <a:prstGeom prst="rect">
                      <a:avLst/>
                    </a:prstGeom>
                  </pic:spPr>
                </pic:pic>
              </a:graphicData>
            </a:graphic>
          </wp:inline>
        </w:drawing>
      </w:r>
    </w:p>
    <w:p w14:paraId="635F04B6" w14:textId="77777777" w:rsidR="00A60437" w:rsidRDefault="00A60437" w:rsidP="00A60437">
      <w:pPr>
        <w:rPr>
          <w:lang w:val="en-US"/>
        </w:rPr>
      </w:pPr>
      <w:r>
        <w:rPr>
          <w:color w:val="2F5496" w:themeColor="accent1" w:themeShade="BF"/>
          <w:lang w:val="en-US"/>
        </w:rPr>
        <w:t>2</w:t>
      </w:r>
      <w:r w:rsidRPr="004927B5">
        <w:rPr>
          <w:color w:val="2F5496" w:themeColor="accent1" w:themeShade="BF"/>
          <w:lang w:val="en-US"/>
        </w:rPr>
        <w:t xml:space="preserve">) </w:t>
      </w:r>
      <w:r>
        <w:rPr>
          <w:lang w:val="en-US"/>
        </w:rPr>
        <w:t xml:space="preserve">When you are successfully </w:t>
      </w:r>
      <w:proofErr w:type="gramStart"/>
      <w:r>
        <w:rPr>
          <w:lang w:val="en-US"/>
        </w:rPr>
        <w:t>in,  you</w:t>
      </w:r>
      <w:proofErr w:type="gramEnd"/>
      <w:r>
        <w:rPr>
          <w:lang w:val="en-US"/>
        </w:rPr>
        <w:t xml:space="preserve"> are redirected to the “Account Management” Page. At the top of the page there is </w:t>
      </w:r>
      <w:r w:rsidRPr="00057095">
        <w:rPr>
          <w:lang w:val="en-US"/>
        </w:rPr>
        <w:t>one filling field, one selecting field and one “Submit” button. With these you can list a new email</w:t>
      </w:r>
      <w:r w:rsidRPr="0081698A">
        <w:rPr>
          <w:lang w:val="en-US"/>
        </w:rPr>
        <w:t>, by filling the fields</w:t>
      </w:r>
      <w:r>
        <w:rPr>
          <w:lang w:val="en-US"/>
        </w:rPr>
        <w:t xml:space="preserve"> and pressing the “Submit” button. You must enter a valid e-mail that is not already listed with the same type, or you will receive an alert. </w:t>
      </w:r>
    </w:p>
    <w:p w14:paraId="4F44AD22" w14:textId="77777777" w:rsidR="00A60437" w:rsidRDefault="00A60437" w:rsidP="00A60437">
      <w:pPr>
        <w:rPr>
          <w:lang w:val="en-US"/>
        </w:rPr>
      </w:pPr>
      <w:r>
        <w:rPr>
          <w:noProof/>
          <w:lang w:val="en-US"/>
        </w:rPr>
        <w:drawing>
          <wp:inline distT="0" distB="0" distL="0" distR="0" wp14:anchorId="29EC0505" wp14:editId="5E89481D">
            <wp:extent cx="4774160" cy="2200275"/>
            <wp:effectExtent l="0" t="0" r="762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33">
                      <a:extLst>
                        <a:ext uri="{28A0092B-C50C-407E-A947-70E740481C1C}">
                          <a14:useLocalDpi xmlns:a14="http://schemas.microsoft.com/office/drawing/2010/main" val="0"/>
                        </a:ext>
                      </a:extLst>
                    </a:blip>
                    <a:stretch>
                      <a:fillRect/>
                    </a:stretch>
                  </pic:blipFill>
                  <pic:spPr>
                    <a:xfrm>
                      <a:off x="0" y="0"/>
                      <a:ext cx="4779049" cy="2202528"/>
                    </a:xfrm>
                    <a:prstGeom prst="rect">
                      <a:avLst/>
                    </a:prstGeom>
                  </pic:spPr>
                </pic:pic>
              </a:graphicData>
            </a:graphic>
          </wp:inline>
        </w:drawing>
      </w:r>
    </w:p>
    <w:p w14:paraId="18B2C43A" w14:textId="77777777" w:rsidR="00A60437" w:rsidRDefault="00A60437" w:rsidP="00A60437">
      <w:pPr>
        <w:rPr>
          <w:lang w:val="en-US"/>
        </w:rPr>
      </w:pPr>
    </w:p>
    <w:p w14:paraId="1D1E9481" w14:textId="77777777" w:rsidR="00A60437" w:rsidRDefault="00A60437" w:rsidP="00A60437">
      <w:pPr>
        <w:rPr>
          <w:lang w:val="en-US"/>
        </w:rPr>
      </w:pPr>
      <w:r>
        <w:rPr>
          <w:noProof/>
          <w:lang w:val="en-US"/>
        </w:rPr>
        <w:drawing>
          <wp:inline distT="0" distB="0" distL="0" distR="0" wp14:anchorId="53A05C52" wp14:editId="4A02A32F">
            <wp:extent cx="4857750" cy="2180899"/>
            <wp:effectExtent l="0" t="0" r="0" b="0"/>
            <wp:docPr id="19" name="Εικόνα 1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κείμενο&#10;&#10;Περιγραφή που δημιουργήθηκε αυτόματα"/>
                    <pic:cNvPicPr/>
                  </pic:nvPicPr>
                  <pic:blipFill>
                    <a:blip r:embed="rId34">
                      <a:extLst>
                        <a:ext uri="{28A0092B-C50C-407E-A947-70E740481C1C}">
                          <a14:useLocalDpi xmlns:a14="http://schemas.microsoft.com/office/drawing/2010/main" val="0"/>
                        </a:ext>
                      </a:extLst>
                    </a:blip>
                    <a:stretch>
                      <a:fillRect/>
                    </a:stretch>
                  </pic:blipFill>
                  <pic:spPr>
                    <a:xfrm>
                      <a:off x="0" y="0"/>
                      <a:ext cx="4870820" cy="2186767"/>
                    </a:xfrm>
                    <a:prstGeom prst="rect">
                      <a:avLst/>
                    </a:prstGeom>
                  </pic:spPr>
                </pic:pic>
              </a:graphicData>
            </a:graphic>
          </wp:inline>
        </w:drawing>
      </w:r>
    </w:p>
    <w:p w14:paraId="3933CB84" w14:textId="77777777" w:rsidR="00A60437" w:rsidRDefault="00A60437" w:rsidP="00A60437">
      <w:pPr>
        <w:rPr>
          <w:lang w:val="en-US"/>
        </w:rPr>
      </w:pPr>
      <w:r>
        <w:rPr>
          <w:color w:val="2F5496" w:themeColor="accent1" w:themeShade="BF"/>
          <w:lang w:val="en-US"/>
        </w:rPr>
        <w:t>3</w:t>
      </w:r>
      <w:r w:rsidRPr="004927B5">
        <w:rPr>
          <w:color w:val="2F5496" w:themeColor="accent1" w:themeShade="BF"/>
          <w:lang w:val="en-US"/>
        </w:rPr>
        <w:t>)</w:t>
      </w:r>
      <w:r>
        <w:rPr>
          <w:lang w:val="en-US"/>
        </w:rPr>
        <w:t xml:space="preserve"> </w:t>
      </w:r>
      <w:bookmarkStart w:id="8" w:name="_Hlk88827168"/>
      <w:r>
        <w:rPr>
          <w:lang w:val="en-US"/>
        </w:rPr>
        <w:t xml:space="preserve">This page has also a list with all the e-mail addresses of the user. Each row of the table has the type, the status </w:t>
      </w:r>
      <w:r w:rsidRPr="00D72128">
        <w:rPr>
          <w:lang w:val="en-US"/>
        </w:rPr>
        <w:t>of the e-mail</w:t>
      </w:r>
      <w:r>
        <w:rPr>
          <w:lang w:val="en-US"/>
        </w:rPr>
        <w:t xml:space="preserve"> and a delete button. If you have no emails listed, there will be showing an empty table. </w:t>
      </w:r>
    </w:p>
    <w:bookmarkEnd w:id="8"/>
    <w:p w14:paraId="131358B4" w14:textId="77777777" w:rsidR="00A60437" w:rsidRDefault="00A60437" w:rsidP="00A60437">
      <w:pPr>
        <w:rPr>
          <w:lang w:val="en-US"/>
        </w:rPr>
      </w:pPr>
      <w:r>
        <w:rPr>
          <w:noProof/>
          <w:lang w:val="en-US"/>
        </w:rPr>
        <w:lastRenderedPageBreak/>
        <w:drawing>
          <wp:inline distT="0" distB="0" distL="0" distR="0" wp14:anchorId="623B2368" wp14:editId="11CA24C0">
            <wp:extent cx="4962089" cy="1695450"/>
            <wp:effectExtent l="0" t="0" r="0" b="0"/>
            <wp:docPr id="20" name="Εικόνα 2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είμενο&#10;&#10;Περιγραφή που δημιουργήθηκε αυτόματα"/>
                    <pic:cNvPicPr/>
                  </pic:nvPicPr>
                  <pic:blipFill>
                    <a:blip r:embed="rId35">
                      <a:extLst>
                        <a:ext uri="{28A0092B-C50C-407E-A947-70E740481C1C}">
                          <a14:useLocalDpi xmlns:a14="http://schemas.microsoft.com/office/drawing/2010/main" val="0"/>
                        </a:ext>
                      </a:extLst>
                    </a:blip>
                    <a:stretch>
                      <a:fillRect/>
                    </a:stretch>
                  </pic:blipFill>
                  <pic:spPr>
                    <a:xfrm>
                      <a:off x="0" y="0"/>
                      <a:ext cx="4964964" cy="1696432"/>
                    </a:xfrm>
                    <a:prstGeom prst="rect">
                      <a:avLst/>
                    </a:prstGeom>
                  </pic:spPr>
                </pic:pic>
              </a:graphicData>
            </a:graphic>
          </wp:inline>
        </w:drawing>
      </w:r>
    </w:p>
    <w:p w14:paraId="683EAB62" w14:textId="77777777" w:rsidR="00A60437" w:rsidRDefault="00A60437" w:rsidP="00A60437">
      <w:pPr>
        <w:rPr>
          <w:lang w:val="en-US"/>
        </w:rPr>
      </w:pPr>
      <w:r>
        <w:rPr>
          <w:lang w:val="en-US"/>
        </w:rPr>
        <w:t>The status button is either red or green. It depends on the activeness of the e-mail. If the e-mail is active, the button is red and says “Disable”. If the e-mail is unactive, the button is green and says “Enable”. By pressing the button, you can change the activeness of the e-mail.</w:t>
      </w:r>
    </w:p>
    <w:p w14:paraId="4741BF12" w14:textId="77777777" w:rsidR="00A60437" w:rsidRDefault="00A60437" w:rsidP="00A60437">
      <w:pPr>
        <w:rPr>
          <w:lang w:val="en-US"/>
        </w:rPr>
      </w:pPr>
      <w:r>
        <w:rPr>
          <w:lang w:val="en-US"/>
        </w:rPr>
        <w:t xml:space="preserve">If you press the delete button, the specific email of the row will be deleted. If you already deleted an e-mail and you want to have it back, the only thing you can do is to list it again, by filling the fields at the top of the form and pressing the “Submit” button. </w:t>
      </w:r>
    </w:p>
    <w:p w14:paraId="404BE1AB" w14:textId="77777777" w:rsidR="00A60437" w:rsidRDefault="00A60437" w:rsidP="00A60437">
      <w:pPr>
        <w:rPr>
          <w:lang w:val="en-US"/>
        </w:rPr>
      </w:pPr>
    </w:p>
    <w:p w14:paraId="3A1D2594" w14:textId="77777777" w:rsidR="00A60437" w:rsidRDefault="00A60437" w:rsidP="00A60437">
      <w:pPr>
        <w:rPr>
          <w:lang w:val="en-US"/>
        </w:rPr>
      </w:pPr>
    </w:p>
    <w:p w14:paraId="0B376B0C" w14:textId="77777777" w:rsidR="00A60437" w:rsidRDefault="00A60437" w:rsidP="00A60437">
      <w:pPr>
        <w:rPr>
          <w:lang w:val="en-US"/>
        </w:rPr>
      </w:pPr>
    </w:p>
    <w:p w14:paraId="68125B63" w14:textId="77777777" w:rsidR="00A60437" w:rsidRDefault="00A60437" w:rsidP="00A60437">
      <w:pPr>
        <w:rPr>
          <w:lang w:val="en-US"/>
        </w:rPr>
      </w:pPr>
    </w:p>
    <w:p w14:paraId="2348CF5D" w14:textId="77777777" w:rsidR="00A60437" w:rsidRDefault="00A60437" w:rsidP="00A60437">
      <w:pPr>
        <w:rPr>
          <w:lang w:val="en-US"/>
        </w:rPr>
      </w:pPr>
    </w:p>
    <w:p w14:paraId="3B47F9ED" w14:textId="77777777" w:rsidR="00A60437" w:rsidRDefault="00A60437" w:rsidP="00A60437">
      <w:pPr>
        <w:rPr>
          <w:lang w:val="en-US"/>
        </w:rPr>
      </w:pPr>
    </w:p>
    <w:p w14:paraId="534BDC74" w14:textId="77777777" w:rsidR="00A60437" w:rsidRDefault="00A60437" w:rsidP="00A60437">
      <w:pPr>
        <w:rPr>
          <w:lang w:val="en-US"/>
        </w:rPr>
      </w:pPr>
    </w:p>
    <w:p w14:paraId="20552270" w14:textId="77777777" w:rsidR="00A60437" w:rsidRDefault="00A60437" w:rsidP="00A60437">
      <w:pPr>
        <w:rPr>
          <w:lang w:val="en-US"/>
        </w:rPr>
      </w:pPr>
    </w:p>
    <w:p w14:paraId="7D16E36C" w14:textId="77777777" w:rsidR="00A60437" w:rsidRDefault="00A60437" w:rsidP="00A60437">
      <w:pPr>
        <w:rPr>
          <w:lang w:val="en-US"/>
        </w:rPr>
      </w:pPr>
    </w:p>
    <w:p w14:paraId="0F31A078" w14:textId="77777777" w:rsidR="00A60437" w:rsidRDefault="00A60437" w:rsidP="00A60437">
      <w:pPr>
        <w:ind w:firstLine="720"/>
        <w:jc w:val="center"/>
        <w:rPr>
          <w:lang w:val="en-US"/>
        </w:rPr>
      </w:pPr>
      <w:bookmarkStart w:id="9" w:name="_Hlk92977820"/>
    </w:p>
    <w:p w14:paraId="75B0706D" w14:textId="77777777" w:rsidR="00A60437" w:rsidRDefault="00A60437" w:rsidP="00A60437">
      <w:pPr>
        <w:ind w:firstLine="720"/>
        <w:jc w:val="center"/>
        <w:rPr>
          <w:b/>
          <w:bCs/>
          <w:color w:val="2F5496" w:themeColor="accent1" w:themeShade="BF"/>
          <w:sz w:val="32"/>
          <w:szCs w:val="32"/>
          <w:lang w:val="en-US"/>
        </w:rPr>
      </w:pPr>
      <w:bookmarkStart w:id="10" w:name="_Hlk92978423"/>
      <w:bookmarkEnd w:id="9"/>
      <w:r>
        <w:rPr>
          <w:b/>
          <w:bCs/>
          <w:color w:val="2F5496" w:themeColor="accent1" w:themeShade="BF"/>
          <w:sz w:val="32"/>
          <w:szCs w:val="32"/>
          <w:lang w:val="en-US"/>
        </w:rPr>
        <w:t>New Delivery Order Holders Manual</w:t>
      </w:r>
    </w:p>
    <w:p w14:paraId="0CD605BA" w14:textId="77777777" w:rsidR="00A60437" w:rsidRDefault="00A60437" w:rsidP="00A60437">
      <w:pPr>
        <w:rPr>
          <w:b/>
          <w:bCs/>
          <w:color w:val="2F5496" w:themeColor="accent1" w:themeShade="BF"/>
          <w:sz w:val="32"/>
          <w:szCs w:val="32"/>
          <w:lang w:val="en-US"/>
        </w:rPr>
      </w:pPr>
    </w:p>
    <w:p w14:paraId="09A67B6D" w14:textId="77777777" w:rsidR="00A60437" w:rsidRPr="002C4F5D" w:rsidRDefault="00A60437" w:rsidP="00A60437">
      <w:pPr>
        <w:rPr>
          <w:color w:val="2F5496" w:themeColor="accent1" w:themeShade="BF"/>
          <w:sz w:val="24"/>
          <w:szCs w:val="24"/>
          <w:lang w:val="en-US"/>
        </w:rPr>
      </w:pPr>
      <w:r w:rsidRPr="002C4F5D">
        <w:rPr>
          <w:color w:val="2F5496" w:themeColor="accent1" w:themeShade="BF"/>
          <w:sz w:val="24"/>
          <w:szCs w:val="24"/>
          <w:lang w:val="en-US"/>
        </w:rPr>
        <w:t>URL:</w:t>
      </w:r>
    </w:p>
    <w:p w14:paraId="52D9C9AE" w14:textId="6BCE10A9" w:rsidR="00A60437" w:rsidRPr="00F6018C" w:rsidRDefault="005B58B0" w:rsidP="00A60437">
      <w:pPr>
        <w:rPr>
          <w:lang w:val="en-US"/>
        </w:rPr>
      </w:pPr>
      <w:hyperlink r:id="rId36" w:history="1">
        <w:r w:rsidR="005B7A57" w:rsidRPr="0032453B">
          <w:rPr>
            <w:rStyle w:val="-"/>
            <w:lang w:val="en-US"/>
          </w:rPr>
          <w:t xml:space="preserve"> https://ctosxml.thpa.gr/</w:t>
        </w:r>
        <w:r w:rsidR="008E4D6E">
          <w:rPr>
            <w:rStyle w:val="-"/>
            <w:lang w:val="en-US"/>
          </w:rPr>
          <w:t>ctosxml</w:t>
        </w:r>
        <w:r w:rsidR="005B7A57" w:rsidRPr="0032453B">
          <w:rPr>
            <w:rStyle w:val="-"/>
            <w:lang w:val="en-US"/>
          </w:rPr>
          <w:t>messages /views/</w:t>
        </w:r>
        <w:proofErr w:type="spellStart"/>
        <w:r w:rsidR="005B7A57" w:rsidRPr="0032453B">
          <w:rPr>
            <w:rStyle w:val="-"/>
            <w:lang w:val="en-US"/>
          </w:rPr>
          <w:t>newholders.php</w:t>
        </w:r>
        <w:proofErr w:type="spellEnd"/>
      </w:hyperlink>
    </w:p>
    <w:p w14:paraId="081B0430" w14:textId="77777777" w:rsidR="00A60437" w:rsidRPr="00ED1EDC" w:rsidRDefault="00A60437" w:rsidP="00A60437">
      <w:pPr>
        <w:rPr>
          <w:lang w:val="en-US"/>
        </w:rPr>
      </w:pPr>
    </w:p>
    <w:p w14:paraId="0F7C4F1A" w14:textId="77777777" w:rsidR="00A60437" w:rsidRPr="002C4F5D" w:rsidRDefault="00A60437" w:rsidP="00A60437">
      <w:pPr>
        <w:rPr>
          <w:color w:val="2F5496" w:themeColor="accent1" w:themeShade="BF"/>
          <w:lang w:val="en-US"/>
        </w:rPr>
      </w:pPr>
      <w:r w:rsidRPr="002C4F5D">
        <w:rPr>
          <w:color w:val="2F5496" w:themeColor="accent1" w:themeShade="BF"/>
          <w:lang w:val="en-US"/>
        </w:rPr>
        <w:t>Purpose:</w:t>
      </w:r>
    </w:p>
    <w:p w14:paraId="2EF34B9F" w14:textId="77777777" w:rsidR="00A60437" w:rsidRDefault="00A60437" w:rsidP="00A60437">
      <w:pPr>
        <w:rPr>
          <w:lang w:val="en-US"/>
        </w:rPr>
      </w:pPr>
      <w:r w:rsidRPr="002C4F5D">
        <w:rPr>
          <w:lang w:val="en-US"/>
        </w:rPr>
        <w:t xml:space="preserve">This application </w:t>
      </w:r>
      <w:r>
        <w:rPr>
          <w:lang w:val="en-US"/>
        </w:rPr>
        <w:t xml:space="preserve">is about adding the new delivery order holders. </w:t>
      </w:r>
    </w:p>
    <w:p w14:paraId="46A8EEEC" w14:textId="77777777" w:rsidR="00A60437" w:rsidRPr="007138B2" w:rsidRDefault="00A60437" w:rsidP="00A60437">
      <w:pPr>
        <w:rPr>
          <w:lang w:val="en-US"/>
        </w:rPr>
      </w:pPr>
    </w:p>
    <w:p w14:paraId="59E2BD9B" w14:textId="77777777" w:rsidR="00A60437" w:rsidRDefault="00A60437" w:rsidP="00A60437">
      <w:pPr>
        <w:rPr>
          <w:color w:val="2F5496" w:themeColor="accent1" w:themeShade="BF"/>
          <w:lang w:val="en-US"/>
        </w:rPr>
      </w:pPr>
      <w:r>
        <w:rPr>
          <w:color w:val="2F5496" w:themeColor="accent1" w:themeShade="BF"/>
          <w:lang w:val="en-US"/>
        </w:rPr>
        <w:t>How it works:</w:t>
      </w:r>
    </w:p>
    <w:p w14:paraId="6A90D665" w14:textId="77777777" w:rsidR="00A60437" w:rsidRDefault="00A60437" w:rsidP="00A60437">
      <w:pPr>
        <w:rPr>
          <w:lang w:val="en-US"/>
        </w:rPr>
      </w:pPr>
      <w:r w:rsidRPr="004927B5">
        <w:rPr>
          <w:color w:val="2F5496" w:themeColor="accent1" w:themeShade="BF"/>
          <w:lang w:val="en-US"/>
        </w:rPr>
        <w:lastRenderedPageBreak/>
        <w:t xml:space="preserve">1) </w:t>
      </w:r>
      <w:r>
        <w:rPr>
          <w:lang w:val="en-US"/>
        </w:rPr>
        <w:t>You log in by submitting the “Login” form.</w:t>
      </w:r>
    </w:p>
    <w:p w14:paraId="517DE0E5" w14:textId="77777777" w:rsidR="00A60437" w:rsidRDefault="00A60437" w:rsidP="00A60437">
      <w:pPr>
        <w:rPr>
          <w:lang w:val="en-US"/>
        </w:rPr>
      </w:pPr>
      <w:r w:rsidRPr="0060656C">
        <w:rPr>
          <w:color w:val="2F5496" w:themeColor="accent1" w:themeShade="BF"/>
          <w:lang w:val="en-US"/>
        </w:rPr>
        <w:t>2</w:t>
      </w:r>
      <w:r w:rsidRPr="004927B5">
        <w:rPr>
          <w:color w:val="2F5496" w:themeColor="accent1" w:themeShade="BF"/>
          <w:lang w:val="en-US"/>
        </w:rPr>
        <w:t>)</w:t>
      </w:r>
      <w:r w:rsidRPr="00E3417D">
        <w:rPr>
          <w:lang w:val="en-US"/>
        </w:rPr>
        <w:t xml:space="preserve"> </w:t>
      </w:r>
      <w:r>
        <w:rPr>
          <w:lang w:val="en-US"/>
        </w:rPr>
        <w:t xml:space="preserve">When you successfully log in, you redirect to the “New Delivery Order Holders” page. At this page there are three fields and one submit button. The first field is about adding the VAT, the second one is about adding the Company and the third one is about the .pdf file.  </w:t>
      </w:r>
    </w:p>
    <w:bookmarkEnd w:id="10"/>
    <w:p w14:paraId="652982DC" w14:textId="77777777" w:rsidR="00A60437" w:rsidRDefault="00A60437" w:rsidP="00A60437">
      <w:pPr>
        <w:rPr>
          <w:lang w:val="en-US"/>
        </w:rPr>
      </w:pPr>
      <w:r>
        <w:rPr>
          <w:noProof/>
          <w:lang w:val="en-US"/>
        </w:rPr>
        <w:drawing>
          <wp:inline distT="0" distB="0" distL="0" distR="0" wp14:anchorId="735E5D08" wp14:editId="0623E2F0">
            <wp:extent cx="4658792" cy="1894703"/>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4369" cy="1917306"/>
                    </a:xfrm>
                    <a:prstGeom prst="rect">
                      <a:avLst/>
                    </a:prstGeom>
                  </pic:spPr>
                </pic:pic>
              </a:graphicData>
            </a:graphic>
          </wp:inline>
        </w:drawing>
      </w:r>
    </w:p>
    <w:p w14:paraId="048E31AE" w14:textId="77777777" w:rsidR="00A60437" w:rsidRDefault="00A60437" w:rsidP="00A60437">
      <w:pPr>
        <w:rPr>
          <w:lang w:val="en-US"/>
        </w:rPr>
      </w:pPr>
    </w:p>
    <w:p w14:paraId="5E148812" w14:textId="77777777" w:rsidR="00A60437" w:rsidRDefault="00A60437" w:rsidP="00A60437">
      <w:pPr>
        <w:rPr>
          <w:lang w:val="en-US"/>
        </w:rPr>
      </w:pPr>
      <w:r w:rsidRPr="0060656C">
        <w:rPr>
          <w:color w:val="2F5496" w:themeColor="accent1" w:themeShade="BF"/>
          <w:lang w:val="en-US"/>
        </w:rPr>
        <w:t xml:space="preserve">3) </w:t>
      </w:r>
      <w:r>
        <w:rPr>
          <w:lang w:val="en-US"/>
        </w:rPr>
        <w:t>When the agents fill all the fields with success, they add one new holder to the system.</w:t>
      </w:r>
      <w:r w:rsidRPr="00836B1C">
        <w:rPr>
          <w:lang w:val="en-US"/>
        </w:rPr>
        <w:t xml:space="preserve"> </w:t>
      </w:r>
      <w:r>
        <w:rPr>
          <w:lang w:val="en-US"/>
        </w:rPr>
        <w:t xml:space="preserve">Agents should add the right VAT and the right .pdf file, to successfully add a new holder. If there is something wrong with the data they filled, they will receive an alert message. </w:t>
      </w:r>
    </w:p>
    <w:p w14:paraId="54B50CA7" w14:textId="4F2654AB" w:rsidR="00A60437" w:rsidRDefault="00A60437" w:rsidP="00A60437">
      <w:r>
        <w:rPr>
          <w:noProof/>
          <w:lang w:val="en-US"/>
        </w:rPr>
        <w:drawing>
          <wp:inline distT="0" distB="0" distL="0" distR="0" wp14:anchorId="29C5BB60" wp14:editId="21B20F78">
            <wp:extent cx="4777946" cy="2051883"/>
            <wp:effectExtent l="0" t="0" r="3810" b="571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97012" cy="2060071"/>
                    </a:xfrm>
                    <a:prstGeom prst="rect">
                      <a:avLst/>
                    </a:prstGeom>
                  </pic:spPr>
                </pic:pic>
              </a:graphicData>
            </a:graphic>
          </wp:inline>
        </w:drawing>
      </w:r>
    </w:p>
    <w:p w14:paraId="0C8B09BA" w14:textId="4D00E3BC" w:rsidR="00C81553" w:rsidRDefault="00C81553" w:rsidP="00A60437"/>
    <w:p w14:paraId="362D81DB" w14:textId="77777777" w:rsidR="00C81553" w:rsidRPr="00703C17" w:rsidRDefault="00C81553" w:rsidP="00A60437"/>
    <w:p w14:paraId="012A4B32" w14:textId="7AA4CC6E" w:rsidR="00A60437" w:rsidRDefault="00A60437" w:rsidP="00C81553">
      <w:pPr>
        <w:jc w:val="center"/>
        <w:rPr>
          <w:b/>
          <w:bCs/>
          <w:color w:val="2F5496" w:themeColor="accent1" w:themeShade="BF"/>
          <w:sz w:val="32"/>
          <w:szCs w:val="32"/>
          <w:lang w:val="en-US"/>
        </w:rPr>
      </w:pPr>
      <w:bookmarkStart w:id="11" w:name="_Hlk84581233"/>
      <w:bookmarkStart w:id="12" w:name="_Hlk84497972"/>
      <w:r>
        <w:rPr>
          <w:b/>
          <w:bCs/>
          <w:color w:val="2F5496" w:themeColor="accent1" w:themeShade="BF"/>
          <w:sz w:val="32"/>
          <w:szCs w:val="32"/>
          <w:lang w:val="en-US"/>
        </w:rPr>
        <w:t>Entry Permit Validation Manual</w:t>
      </w:r>
      <w:bookmarkEnd w:id="11"/>
    </w:p>
    <w:p w14:paraId="4E936C71" w14:textId="77777777" w:rsidR="00A60437" w:rsidRPr="002C4F5D" w:rsidRDefault="00A60437" w:rsidP="00A60437">
      <w:pPr>
        <w:rPr>
          <w:color w:val="2F5496" w:themeColor="accent1" w:themeShade="BF"/>
          <w:sz w:val="24"/>
          <w:szCs w:val="24"/>
          <w:lang w:val="en-US"/>
        </w:rPr>
      </w:pPr>
      <w:r w:rsidRPr="002C4F5D">
        <w:rPr>
          <w:color w:val="2F5496" w:themeColor="accent1" w:themeShade="BF"/>
          <w:sz w:val="24"/>
          <w:szCs w:val="24"/>
          <w:lang w:val="en-US"/>
        </w:rPr>
        <w:t>URL:</w:t>
      </w:r>
    </w:p>
    <w:p w14:paraId="08B41C7F" w14:textId="7276317F" w:rsidR="00A60437" w:rsidRPr="00F6018C" w:rsidRDefault="005B58B0" w:rsidP="00A60437">
      <w:pPr>
        <w:rPr>
          <w:lang w:val="en-US"/>
        </w:rPr>
      </w:pPr>
      <w:hyperlink r:id="rId39" w:history="1">
        <w:r w:rsidR="00C2797F" w:rsidRPr="0032453B">
          <w:rPr>
            <w:rStyle w:val="-"/>
            <w:lang w:val="en-US"/>
          </w:rPr>
          <w:t xml:space="preserve"> https://ctosxml.thpa.gr/</w:t>
        </w:r>
        <w:r w:rsidR="008E4D6E">
          <w:rPr>
            <w:rStyle w:val="-"/>
            <w:lang w:val="en-US"/>
          </w:rPr>
          <w:t>ctosxml</w:t>
        </w:r>
        <w:r w:rsidR="00C2797F" w:rsidRPr="0032453B">
          <w:rPr>
            <w:rStyle w:val="-"/>
            <w:lang w:val="en-US"/>
          </w:rPr>
          <w:t>messages/views/entrypermitreaprove.php</w:t>
        </w:r>
      </w:hyperlink>
    </w:p>
    <w:p w14:paraId="00B5F33B" w14:textId="77777777" w:rsidR="00A60437" w:rsidRPr="00ED1EDC" w:rsidRDefault="00A60437" w:rsidP="00A60437">
      <w:pPr>
        <w:rPr>
          <w:lang w:val="en-US"/>
        </w:rPr>
      </w:pPr>
    </w:p>
    <w:p w14:paraId="5F40CFA9" w14:textId="77777777" w:rsidR="00A60437" w:rsidRPr="002C4F5D" w:rsidRDefault="00A60437" w:rsidP="00A60437">
      <w:pPr>
        <w:rPr>
          <w:color w:val="2F5496" w:themeColor="accent1" w:themeShade="BF"/>
          <w:lang w:val="en-US"/>
        </w:rPr>
      </w:pPr>
      <w:r w:rsidRPr="002C4F5D">
        <w:rPr>
          <w:color w:val="2F5496" w:themeColor="accent1" w:themeShade="BF"/>
          <w:lang w:val="en-US"/>
        </w:rPr>
        <w:t>Purpose:</w:t>
      </w:r>
    </w:p>
    <w:p w14:paraId="546B6D32" w14:textId="77777777" w:rsidR="00A60437" w:rsidRPr="002C4F5D" w:rsidRDefault="00A60437" w:rsidP="00A60437">
      <w:pPr>
        <w:rPr>
          <w:lang w:val="en-US"/>
        </w:rPr>
      </w:pPr>
      <w:r w:rsidRPr="002C4F5D">
        <w:rPr>
          <w:lang w:val="en-US"/>
        </w:rPr>
        <w:t xml:space="preserve">This application </w:t>
      </w:r>
      <w:r>
        <w:rPr>
          <w:lang w:val="en-US"/>
        </w:rPr>
        <w:t>is about the validation of the Entry Permits. After the check of the Permits, there is a reform of the data and automatically emails send at the appropriate parties.</w:t>
      </w:r>
    </w:p>
    <w:p w14:paraId="3849048F" w14:textId="77777777" w:rsidR="00A60437" w:rsidRDefault="00A60437" w:rsidP="00A60437">
      <w:pPr>
        <w:rPr>
          <w:color w:val="2F5496" w:themeColor="accent1" w:themeShade="BF"/>
          <w:lang w:val="en-US"/>
        </w:rPr>
      </w:pPr>
      <w:r>
        <w:rPr>
          <w:b/>
          <w:bCs/>
          <w:color w:val="2F5496" w:themeColor="accent1" w:themeShade="BF"/>
          <w:sz w:val="32"/>
          <w:szCs w:val="32"/>
          <w:lang w:val="en-US"/>
        </w:rPr>
        <w:t xml:space="preserve"> </w:t>
      </w:r>
    </w:p>
    <w:p w14:paraId="6440C347" w14:textId="77777777" w:rsidR="00A60437" w:rsidRDefault="00A60437" w:rsidP="00A60437">
      <w:pPr>
        <w:rPr>
          <w:color w:val="2F5496" w:themeColor="accent1" w:themeShade="BF"/>
          <w:lang w:val="en-US"/>
        </w:rPr>
      </w:pPr>
      <w:r>
        <w:rPr>
          <w:color w:val="2F5496" w:themeColor="accent1" w:themeShade="BF"/>
          <w:lang w:val="en-US"/>
        </w:rPr>
        <w:lastRenderedPageBreak/>
        <w:t>How it works:</w:t>
      </w:r>
    </w:p>
    <w:p w14:paraId="23907920" w14:textId="77777777" w:rsidR="00A60437" w:rsidRPr="002C4F5D" w:rsidRDefault="00A60437" w:rsidP="00A60437">
      <w:pPr>
        <w:rPr>
          <w:lang w:val="en-US"/>
        </w:rPr>
      </w:pPr>
      <w:r w:rsidRPr="004927B5">
        <w:rPr>
          <w:color w:val="2F5496" w:themeColor="accent1" w:themeShade="BF"/>
          <w:lang w:val="en-US"/>
        </w:rPr>
        <w:t xml:space="preserve">1) </w:t>
      </w:r>
      <w:r>
        <w:rPr>
          <w:lang w:val="en-US"/>
        </w:rPr>
        <w:t>You log in by submitting the “Login” form.</w:t>
      </w:r>
    </w:p>
    <w:p w14:paraId="78837D8A" w14:textId="77777777" w:rsidR="00A60437" w:rsidRDefault="00A60437" w:rsidP="00A60437">
      <w:pPr>
        <w:rPr>
          <w:lang w:val="en-US"/>
        </w:rPr>
      </w:pPr>
      <w:r w:rsidRPr="004927B5">
        <w:rPr>
          <w:color w:val="2F5496" w:themeColor="accent1" w:themeShade="BF"/>
          <w:lang w:val="en-US"/>
        </w:rPr>
        <w:t xml:space="preserve">2) </w:t>
      </w:r>
      <w:r>
        <w:rPr>
          <w:lang w:val="en-US"/>
        </w:rPr>
        <w:t xml:space="preserve">When you are successfully logged in you are redirected to the “Entry Permits Validation” Page. This page has a list with all the Entry Permits. </w:t>
      </w:r>
    </w:p>
    <w:bookmarkEnd w:id="12"/>
    <w:p w14:paraId="67740AD2" w14:textId="77777777" w:rsidR="00A60437" w:rsidRDefault="00A60437" w:rsidP="00A60437">
      <w:pPr>
        <w:rPr>
          <w:lang w:val="en-US"/>
        </w:rPr>
      </w:pPr>
      <w:r>
        <w:rPr>
          <w:noProof/>
          <w:lang w:val="en-US"/>
        </w:rPr>
        <w:drawing>
          <wp:inline distT="0" distB="0" distL="0" distR="0" wp14:anchorId="47082DE8" wp14:editId="1FD609C8">
            <wp:extent cx="5274310" cy="2453640"/>
            <wp:effectExtent l="0" t="0" r="2540" b="3810"/>
            <wp:docPr id="45" name="Εικόνα 45"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Εικόνα που περιέχει πίνακας&#10;&#10;Περιγραφή που δημιουργήθηκε αυτόματα"/>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453640"/>
                    </a:xfrm>
                    <a:prstGeom prst="rect">
                      <a:avLst/>
                    </a:prstGeom>
                  </pic:spPr>
                </pic:pic>
              </a:graphicData>
            </a:graphic>
          </wp:inline>
        </w:drawing>
      </w:r>
    </w:p>
    <w:p w14:paraId="69D00582" w14:textId="77777777" w:rsidR="00A60437" w:rsidRDefault="00A60437" w:rsidP="00A60437">
      <w:pPr>
        <w:rPr>
          <w:lang w:val="en-US"/>
        </w:rPr>
      </w:pPr>
    </w:p>
    <w:p w14:paraId="6C7049A7" w14:textId="77777777" w:rsidR="00A60437" w:rsidRDefault="00A60437" w:rsidP="00A60437">
      <w:pPr>
        <w:rPr>
          <w:lang w:val="en-US"/>
        </w:rPr>
      </w:pPr>
      <w:r w:rsidRPr="00902E96">
        <w:rPr>
          <w:color w:val="2F5496" w:themeColor="accent1" w:themeShade="BF"/>
          <w:lang w:val="en-US"/>
        </w:rPr>
        <w:t xml:space="preserve">3) </w:t>
      </w:r>
      <w:r>
        <w:rPr>
          <w:lang w:val="en-US"/>
        </w:rPr>
        <w:t>You can either choose to see all the Entry Permits, or you can choose to see a specific one by choosing the “By ID” button to the navbar. If you choose the “By ID” button, a Container Number field pops up.</w:t>
      </w:r>
    </w:p>
    <w:p w14:paraId="2AC68E6B" w14:textId="77777777" w:rsidR="00A60437" w:rsidRDefault="00A60437" w:rsidP="00A60437">
      <w:pPr>
        <w:rPr>
          <w:lang w:val="en-US"/>
        </w:rPr>
      </w:pPr>
      <w:r>
        <w:rPr>
          <w:noProof/>
          <w:lang w:val="en-US"/>
        </w:rPr>
        <w:drawing>
          <wp:inline distT="0" distB="0" distL="0" distR="0" wp14:anchorId="7141F1BB" wp14:editId="09E375FE">
            <wp:extent cx="5238750" cy="1937568"/>
            <wp:effectExtent l="0" t="0" r="0" b="5715"/>
            <wp:docPr id="46" name="Εικόνα 46"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descr="Εικόνα που περιέχει πίνακας&#10;&#10;Περιγραφή που δημιουργήθηκε αυτόματα"/>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2484" cy="1942647"/>
                    </a:xfrm>
                    <a:prstGeom prst="rect">
                      <a:avLst/>
                    </a:prstGeom>
                  </pic:spPr>
                </pic:pic>
              </a:graphicData>
            </a:graphic>
          </wp:inline>
        </w:drawing>
      </w:r>
    </w:p>
    <w:p w14:paraId="1E52775D" w14:textId="77777777" w:rsidR="00A60437" w:rsidRDefault="00A60437" w:rsidP="00A60437">
      <w:pPr>
        <w:rPr>
          <w:lang w:val="en-US"/>
        </w:rPr>
      </w:pPr>
    </w:p>
    <w:p w14:paraId="5CB9F21E" w14:textId="77777777" w:rsidR="00A60437" w:rsidRDefault="00A60437" w:rsidP="00A60437">
      <w:pPr>
        <w:rPr>
          <w:lang w:val="en-US"/>
        </w:rPr>
      </w:pPr>
      <w:r>
        <w:rPr>
          <w:color w:val="2F5496" w:themeColor="accent1" w:themeShade="BF"/>
          <w:lang w:val="en-US"/>
        </w:rPr>
        <w:t>4</w:t>
      </w:r>
      <w:r w:rsidRPr="00902E96">
        <w:rPr>
          <w:color w:val="2F5496" w:themeColor="accent1" w:themeShade="BF"/>
          <w:lang w:val="en-US"/>
        </w:rPr>
        <w:t xml:space="preserve">)  </w:t>
      </w:r>
      <w:r w:rsidRPr="000C289B">
        <w:rPr>
          <w:lang w:val="en-US"/>
        </w:rPr>
        <w:t xml:space="preserve">You choose the </w:t>
      </w:r>
      <w:r>
        <w:rPr>
          <w:lang w:val="en-US"/>
        </w:rPr>
        <w:t xml:space="preserve">Entry Permit </w:t>
      </w:r>
      <w:r w:rsidRPr="000C289B">
        <w:rPr>
          <w:lang w:val="en-US"/>
        </w:rPr>
        <w:t xml:space="preserve">you want </w:t>
      </w:r>
      <w:r>
        <w:rPr>
          <w:lang w:val="en-US"/>
        </w:rPr>
        <w:t xml:space="preserve">to delete, </w:t>
      </w:r>
      <w:r w:rsidRPr="000C289B">
        <w:rPr>
          <w:lang w:val="en-US"/>
        </w:rPr>
        <w:t xml:space="preserve">by clicking its </w:t>
      </w:r>
      <w:r>
        <w:rPr>
          <w:lang w:val="en-US"/>
        </w:rPr>
        <w:t xml:space="preserve">“Select” </w:t>
      </w:r>
      <w:r w:rsidRPr="000C289B">
        <w:rPr>
          <w:lang w:val="en-US"/>
        </w:rPr>
        <w:t>button</w:t>
      </w:r>
      <w:r>
        <w:rPr>
          <w:lang w:val="en-US"/>
        </w:rPr>
        <w:t>. You can choose multiple ones and you can also select them all by the “Select all” button. (In the example below, I choose to delete them all, so I press the “Select All” button.</w:t>
      </w:r>
    </w:p>
    <w:p w14:paraId="648A3FBD" w14:textId="77777777" w:rsidR="00A60437" w:rsidRDefault="00A60437" w:rsidP="00A60437">
      <w:pPr>
        <w:rPr>
          <w:lang w:val="en-US"/>
        </w:rPr>
      </w:pPr>
    </w:p>
    <w:p w14:paraId="26BC2382" w14:textId="77777777" w:rsidR="00A60437" w:rsidRDefault="00A60437" w:rsidP="00A60437">
      <w:pPr>
        <w:rPr>
          <w:lang w:val="en-US"/>
        </w:rPr>
      </w:pPr>
      <w:r>
        <w:rPr>
          <w:noProof/>
          <w:lang w:val="en-US"/>
        </w:rPr>
        <w:lastRenderedPageBreak/>
        <w:drawing>
          <wp:inline distT="0" distB="0" distL="0" distR="0" wp14:anchorId="763249D7" wp14:editId="0247C2A2">
            <wp:extent cx="5210175" cy="2178539"/>
            <wp:effectExtent l="0" t="0" r="0" b="0"/>
            <wp:docPr id="47" name="Εικόνα 47"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 47" descr="Εικόνα που περιέχει πίνακας&#10;&#10;Περιγραφή που δημιουργήθηκε αυτόματα"/>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24705" cy="2184614"/>
                    </a:xfrm>
                    <a:prstGeom prst="rect">
                      <a:avLst/>
                    </a:prstGeom>
                  </pic:spPr>
                </pic:pic>
              </a:graphicData>
            </a:graphic>
          </wp:inline>
        </w:drawing>
      </w:r>
    </w:p>
    <w:p w14:paraId="1AAAF0A5" w14:textId="77777777" w:rsidR="00A60437" w:rsidRDefault="00A60437" w:rsidP="00A60437">
      <w:pPr>
        <w:rPr>
          <w:lang w:val="en-US"/>
        </w:rPr>
      </w:pPr>
    </w:p>
    <w:p w14:paraId="2ADEA92F" w14:textId="77777777" w:rsidR="00A60437" w:rsidRDefault="00A60437" w:rsidP="00A60437">
      <w:pPr>
        <w:rPr>
          <w:lang w:val="en-US"/>
        </w:rPr>
      </w:pPr>
      <w:r>
        <w:rPr>
          <w:color w:val="2F5496" w:themeColor="accent1" w:themeShade="BF"/>
          <w:lang w:val="en-US"/>
        </w:rPr>
        <w:t>5</w:t>
      </w:r>
      <w:r w:rsidRPr="00902E96">
        <w:rPr>
          <w:color w:val="2F5496" w:themeColor="accent1" w:themeShade="BF"/>
          <w:lang w:val="en-US"/>
        </w:rPr>
        <w:t xml:space="preserve">) </w:t>
      </w:r>
      <w:r>
        <w:rPr>
          <w:lang w:val="en-US"/>
        </w:rPr>
        <w:t>After the selecting, you press the “Submit” button and the page is refreshing automatically. The new list has all the elements you didn’t click before.  (In the photo below, the refreshed list is empty, because I chose before to delete all the elements).</w:t>
      </w:r>
    </w:p>
    <w:p w14:paraId="3B0D2F3D" w14:textId="77777777" w:rsidR="00A60437" w:rsidRDefault="00A60437" w:rsidP="00A60437">
      <w:pPr>
        <w:rPr>
          <w:lang w:val="en-US"/>
        </w:rPr>
      </w:pPr>
    </w:p>
    <w:p w14:paraId="03DA15B9" w14:textId="3C805489" w:rsidR="00A60437" w:rsidRDefault="00A60437" w:rsidP="00A60437">
      <w:pPr>
        <w:rPr>
          <w:lang w:val="en-US"/>
        </w:rPr>
      </w:pPr>
      <w:r>
        <w:rPr>
          <w:noProof/>
          <w:lang w:val="en-US"/>
        </w:rPr>
        <w:drawing>
          <wp:inline distT="0" distB="0" distL="0" distR="0" wp14:anchorId="16026857" wp14:editId="7569A0E1">
            <wp:extent cx="5210175" cy="1855490"/>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16006" cy="1893179"/>
                    </a:xfrm>
                    <a:prstGeom prst="rect">
                      <a:avLst/>
                    </a:prstGeom>
                  </pic:spPr>
                </pic:pic>
              </a:graphicData>
            </a:graphic>
          </wp:inline>
        </w:drawing>
      </w:r>
      <w:r w:rsidRPr="008A2641">
        <w:rPr>
          <w:lang w:val="en-US"/>
        </w:rPr>
        <w:t>If something isn’t right with the process, you receive an alert which informs you about it</w:t>
      </w:r>
    </w:p>
    <w:p w14:paraId="2237D953" w14:textId="1B6E6214" w:rsidR="00EA32DE" w:rsidRDefault="00EA32DE" w:rsidP="00A60437">
      <w:pPr>
        <w:rPr>
          <w:lang w:val="en-US"/>
        </w:rPr>
      </w:pPr>
    </w:p>
    <w:p w14:paraId="74B54A44" w14:textId="69EF0AF6" w:rsidR="00DF498F" w:rsidRDefault="00DF498F" w:rsidP="00A60437">
      <w:pPr>
        <w:rPr>
          <w:lang w:val="en-US"/>
        </w:rPr>
      </w:pPr>
    </w:p>
    <w:p w14:paraId="12846DBD" w14:textId="77777777" w:rsidR="00DF498F" w:rsidRDefault="00DF498F" w:rsidP="00A60437">
      <w:pPr>
        <w:rPr>
          <w:lang w:val="en-US"/>
        </w:rPr>
      </w:pPr>
    </w:p>
    <w:p w14:paraId="60801686" w14:textId="77777777" w:rsidR="00A60437" w:rsidRDefault="00A60437" w:rsidP="00A60437">
      <w:pPr>
        <w:jc w:val="center"/>
        <w:rPr>
          <w:b/>
          <w:bCs/>
          <w:color w:val="2F5496" w:themeColor="accent1" w:themeShade="BF"/>
          <w:sz w:val="32"/>
          <w:szCs w:val="32"/>
          <w:lang w:val="en-US"/>
        </w:rPr>
      </w:pPr>
      <w:bookmarkStart w:id="13" w:name="_Hlk84581265"/>
      <w:r>
        <w:rPr>
          <w:b/>
          <w:bCs/>
          <w:color w:val="2F5496" w:themeColor="accent1" w:themeShade="BF"/>
          <w:sz w:val="32"/>
          <w:szCs w:val="32"/>
          <w:lang w:val="en-US"/>
        </w:rPr>
        <w:t xml:space="preserve">Entry Permits Recall </w:t>
      </w:r>
      <w:bookmarkEnd w:id="13"/>
      <w:r>
        <w:rPr>
          <w:b/>
          <w:bCs/>
          <w:color w:val="2F5496" w:themeColor="accent1" w:themeShade="BF"/>
          <w:sz w:val="32"/>
          <w:szCs w:val="32"/>
          <w:lang w:val="en-US"/>
        </w:rPr>
        <w:t>Manual</w:t>
      </w:r>
    </w:p>
    <w:p w14:paraId="197F4D61" w14:textId="77777777" w:rsidR="00A60437" w:rsidRDefault="00A60437" w:rsidP="00A60437">
      <w:pPr>
        <w:rPr>
          <w:b/>
          <w:bCs/>
          <w:color w:val="2F5496" w:themeColor="accent1" w:themeShade="BF"/>
          <w:sz w:val="32"/>
          <w:szCs w:val="32"/>
          <w:lang w:val="en-US"/>
        </w:rPr>
      </w:pPr>
    </w:p>
    <w:p w14:paraId="34A7F044" w14:textId="77777777" w:rsidR="005B7A57" w:rsidRDefault="00A60437" w:rsidP="00A60437">
      <w:pPr>
        <w:rPr>
          <w:color w:val="2F5496" w:themeColor="accent1" w:themeShade="BF"/>
          <w:sz w:val="24"/>
          <w:szCs w:val="24"/>
          <w:lang w:val="en-US"/>
        </w:rPr>
      </w:pPr>
      <w:r w:rsidRPr="002C4F5D">
        <w:rPr>
          <w:color w:val="2F5496" w:themeColor="accent1" w:themeShade="BF"/>
          <w:sz w:val="24"/>
          <w:szCs w:val="24"/>
          <w:lang w:val="en-US"/>
        </w:rPr>
        <w:t>URL:</w:t>
      </w:r>
    </w:p>
    <w:p w14:paraId="71E4291C" w14:textId="6792D3BB" w:rsidR="00A60437" w:rsidRPr="005B7A57" w:rsidRDefault="005B58B0" w:rsidP="00A60437">
      <w:pPr>
        <w:rPr>
          <w:color w:val="2F5496" w:themeColor="accent1" w:themeShade="BF"/>
          <w:sz w:val="24"/>
          <w:szCs w:val="24"/>
          <w:lang w:val="en-US"/>
        </w:rPr>
      </w:pPr>
      <w:hyperlink r:id="rId44" w:history="1">
        <w:r w:rsidR="005B7A57" w:rsidRPr="0032453B">
          <w:rPr>
            <w:rStyle w:val="-"/>
            <w:lang w:val="en-US"/>
          </w:rPr>
          <w:t>https://ctosxml.thpa.gr/</w:t>
        </w:r>
        <w:r w:rsidR="008E4D6E">
          <w:rPr>
            <w:rStyle w:val="-"/>
            <w:lang w:val="en-US"/>
          </w:rPr>
          <w:t>ctosxml</w:t>
        </w:r>
        <w:r w:rsidR="005B7A57" w:rsidRPr="0032453B">
          <w:rPr>
            <w:rStyle w:val="-"/>
            <w:lang w:val="en-US"/>
          </w:rPr>
          <w:t>messages/views/entrypermitrecall.php</w:t>
        </w:r>
      </w:hyperlink>
    </w:p>
    <w:p w14:paraId="5909FAFA" w14:textId="77777777" w:rsidR="00A60437" w:rsidRPr="00ED1EDC" w:rsidRDefault="00A60437" w:rsidP="00A60437">
      <w:pPr>
        <w:rPr>
          <w:lang w:val="en-US"/>
        </w:rPr>
      </w:pPr>
    </w:p>
    <w:p w14:paraId="6EEE208F" w14:textId="77777777" w:rsidR="00A60437" w:rsidRPr="002C4F5D" w:rsidRDefault="00A60437" w:rsidP="00A60437">
      <w:pPr>
        <w:rPr>
          <w:color w:val="2F5496" w:themeColor="accent1" w:themeShade="BF"/>
          <w:lang w:val="en-US"/>
        </w:rPr>
      </w:pPr>
      <w:r w:rsidRPr="002C4F5D">
        <w:rPr>
          <w:color w:val="2F5496" w:themeColor="accent1" w:themeShade="BF"/>
          <w:lang w:val="en-US"/>
        </w:rPr>
        <w:t>Purpose:</w:t>
      </w:r>
    </w:p>
    <w:p w14:paraId="406402B0" w14:textId="77777777" w:rsidR="00A60437" w:rsidRPr="002C4F5D" w:rsidRDefault="00A60437" w:rsidP="00A60437">
      <w:pPr>
        <w:rPr>
          <w:lang w:val="en-US"/>
        </w:rPr>
      </w:pPr>
      <w:r w:rsidRPr="002C4F5D">
        <w:rPr>
          <w:lang w:val="en-US"/>
        </w:rPr>
        <w:lastRenderedPageBreak/>
        <w:t xml:space="preserve">This application </w:t>
      </w:r>
      <w:r>
        <w:rPr>
          <w:lang w:val="en-US"/>
        </w:rPr>
        <w:t>is about the recall of the Entry Permits. After the correction of the checked Permits, there is a reform of the data and automatically emails send at the appropriate parties.</w:t>
      </w:r>
    </w:p>
    <w:p w14:paraId="57C7F3C7" w14:textId="77777777" w:rsidR="00A60437" w:rsidRDefault="00A60437" w:rsidP="00A60437">
      <w:pPr>
        <w:rPr>
          <w:color w:val="2F5496" w:themeColor="accent1" w:themeShade="BF"/>
          <w:lang w:val="en-US"/>
        </w:rPr>
      </w:pPr>
      <w:r>
        <w:rPr>
          <w:b/>
          <w:bCs/>
          <w:color w:val="2F5496" w:themeColor="accent1" w:themeShade="BF"/>
          <w:sz w:val="32"/>
          <w:szCs w:val="32"/>
          <w:lang w:val="en-US"/>
        </w:rPr>
        <w:t xml:space="preserve"> </w:t>
      </w:r>
    </w:p>
    <w:p w14:paraId="2CDFEAF7" w14:textId="77777777" w:rsidR="00A60437" w:rsidRPr="00D479F4" w:rsidRDefault="00A60437" w:rsidP="00A60437">
      <w:pPr>
        <w:rPr>
          <w:color w:val="2F5496" w:themeColor="accent1" w:themeShade="BF"/>
          <w:lang w:val="en-US"/>
        </w:rPr>
      </w:pPr>
      <w:r>
        <w:rPr>
          <w:color w:val="2F5496" w:themeColor="accent1" w:themeShade="BF"/>
          <w:lang w:val="en-US"/>
        </w:rPr>
        <w:t>How it works:</w:t>
      </w:r>
    </w:p>
    <w:p w14:paraId="2545DF1F" w14:textId="77777777" w:rsidR="00A60437" w:rsidRDefault="00A60437" w:rsidP="00A60437">
      <w:pPr>
        <w:rPr>
          <w:lang w:val="en-US"/>
        </w:rPr>
      </w:pPr>
      <w:r w:rsidRPr="004927B5">
        <w:rPr>
          <w:color w:val="2F5496" w:themeColor="accent1" w:themeShade="BF"/>
          <w:lang w:val="en-US"/>
        </w:rPr>
        <w:t xml:space="preserve">1) </w:t>
      </w:r>
      <w:r>
        <w:rPr>
          <w:lang w:val="en-US"/>
        </w:rPr>
        <w:t>You log in by submitting the “Login” form.</w:t>
      </w:r>
    </w:p>
    <w:p w14:paraId="048D767E" w14:textId="77777777" w:rsidR="00A60437" w:rsidRPr="002C4F5D" w:rsidRDefault="00A60437" w:rsidP="00A60437">
      <w:pPr>
        <w:rPr>
          <w:lang w:val="en-US"/>
        </w:rPr>
      </w:pPr>
    </w:p>
    <w:p w14:paraId="4207652A" w14:textId="77777777" w:rsidR="00A60437" w:rsidRDefault="00A60437" w:rsidP="00A60437">
      <w:pPr>
        <w:rPr>
          <w:lang w:val="en-US"/>
        </w:rPr>
      </w:pPr>
      <w:r w:rsidRPr="004927B5">
        <w:rPr>
          <w:color w:val="2F5496" w:themeColor="accent1" w:themeShade="BF"/>
          <w:lang w:val="en-US"/>
        </w:rPr>
        <w:t xml:space="preserve">2) </w:t>
      </w:r>
      <w:r>
        <w:rPr>
          <w:lang w:val="en-US"/>
        </w:rPr>
        <w:t xml:space="preserve">When you are successfully logged in you are redirected to the “Entry Permit Recall” Page. This page has a list with all the not checked Entry Permits. At the left of the screen there is a “Permits Validation” button, which redirects you to the specific page. This page has a list with all the checked Entry Permits. The process is the same with the “Entry Permit Validation” one. </w:t>
      </w:r>
    </w:p>
    <w:p w14:paraId="30C0C83D" w14:textId="77777777" w:rsidR="00A60437" w:rsidRDefault="00A60437" w:rsidP="00A60437">
      <w:pPr>
        <w:rPr>
          <w:lang w:val="en-US"/>
        </w:rPr>
      </w:pPr>
    </w:p>
    <w:p w14:paraId="6ECE86AD" w14:textId="77777777" w:rsidR="00A60437" w:rsidRDefault="00A60437" w:rsidP="00A60437">
      <w:pPr>
        <w:rPr>
          <w:lang w:val="en-US"/>
        </w:rPr>
      </w:pPr>
    </w:p>
    <w:p w14:paraId="041195BC" w14:textId="77777777" w:rsidR="00A60437" w:rsidRDefault="00A60437" w:rsidP="00A60437">
      <w:pPr>
        <w:rPr>
          <w:lang w:val="en-US"/>
        </w:rPr>
      </w:pPr>
    </w:p>
    <w:p w14:paraId="69AD17E2" w14:textId="77777777" w:rsidR="00EA32DE" w:rsidRDefault="00EA32DE" w:rsidP="00A60437">
      <w:pPr>
        <w:rPr>
          <w:lang w:val="en-US"/>
        </w:rPr>
      </w:pPr>
    </w:p>
    <w:p w14:paraId="066E15B5" w14:textId="77777777" w:rsidR="00A60437" w:rsidRDefault="00A60437" w:rsidP="00A60437">
      <w:pPr>
        <w:jc w:val="center"/>
        <w:rPr>
          <w:b/>
          <w:bCs/>
          <w:color w:val="2F5496" w:themeColor="accent1" w:themeShade="BF"/>
          <w:sz w:val="32"/>
          <w:szCs w:val="32"/>
          <w:lang w:val="en-US"/>
        </w:rPr>
      </w:pPr>
      <w:r>
        <w:rPr>
          <w:b/>
          <w:bCs/>
          <w:color w:val="2F5496" w:themeColor="accent1" w:themeShade="BF"/>
          <w:sz w:val="32"/>
          <w:szCs w:val="32"/>
          <w:lang w:val="en-US"/>
        </w:rPr>
        <w:t>Holders Manual</w:t>
      </w:r>
    </w:p>
    <w:p w14:paraId="48437833" w14:textId="77777777" w:rsidR="00A60437" w:rsidRDefault="00A60437" w:rsidP="00A60437">
      <w:pPr>
        <w:rPr>
          <w:lang w:val="en-US"/>
        </w:rPr>
      </w:pPr>
    </w:p>
    <w:p w14:paraId="5F672640" w14:textId="77777777" w:rsidR="00A60437" w:rsidRDefault="00A60437" w:rsidP="00A60437">
      <w:pPr>
        <w:rPr>
          <w:b/>
          <w:bCs/>
          <w:color w:val="2F5496" w:themeColor="accent1" w:themeShade="BF"/>
          <w:sz w:val="32"/>
          <w:szCs w:val="32"/>
          <w:lang w:val="en-US"/>
        </w:rPr>
      </w:pPr>
    </w:p>
    <w:p w14:paraId="13334A68" w14:textId="77777777" w:rsidR="00A60437" w:rsidRPr="002C4F5D" w:rsidRDefault="00A60437" w:rsidP="00A60437">
      <w:pPr>
        <w:rPr>
          <w:color w:val="2F5496" w:themeColor="accent1" w:themeShade="BF"/>
          <w:sz w:val="24"/>
          <w:szCs w:val="24"/>
          <w:lang w:val="en-US"/>
        </w:rPr>
      </w:pPr>
      <w:r w:rsidRPr="002C4F5D">
        <w:rPr>
          <w:color w:val="2F5496" w:themeColor="accent1" w:themeShade="BF"/>
          <w:sz w:val="24"/>
          <w:szCs w:val="24"/>
          <w:lang w:val="en-US"/>
        </w:rPr>
        <w:t>URL:</w:t>
      </w:r>
    </w:p>
    <w:p w14:paraId="31BA3380" w14:textId="30F816E9" w:rsidR="00A60437" w:rsidRPr="00F6018C" w:rsidRDefault="005B58B0" w:rsidP="00A60437">
      <w:pPr>
        <w:rPr>
          <w:lang w:val="en-US"/>
        </w:rPr>
      </w:pPr>
      <w:hyperlink r:id="rId45" w:history="1">
        <w:r w:rsidR="00C753B4" w:rsidRPr="0032453B">
          <w:rPr>
            <w:rStyle w:val="-"/>
            <w:lang w:val="en-US"/>
          </w:rPr>
          <w:t xml:space="preserve"> https://ctosxml.thpa.gr/</w:t>
        </w:r>
        <w:r w:rsidR="008E4D6E">
          <w:rPr>
            <w:rStyle w:val="-"/>
            <w:lang w:val="en-US"/>
          </w:rPr>
          <w:t>ctosxml</w:t>
        </w:r>
        <w:r w:rsidR="00C753B4" w:rsidRPr="0032453B">
          <w:rPr>
            <w:rStyle w:val="-"/>
            <w:lang w:val="en-US"/>
          </w:rPr>
          <w:t>messages/views/holders.php</w:t>
        </w:r>
      </w:hyperlink>
    </w:p>
    <w:p w14:paraId="4F56866C" w14:textId="77777777" w:rsidR="00A60437" w:rsidRPr="00ED1EDC" w:rsidRDefault="00A60437" w:rsidP="00A60437">
      <w:pPr>
        <w:rPr>
          <w:lang w:val="en-US"/>
        </w:rPr>
      </w:pPr>
    </w:p>
    <w:p w14:paraId="456FBDAB" w14:textId="77777777" w:rsidR="00A60437" w:rsidRPr="002C4F5D" w:rsidRDefault="00A60437" w:rsidP="00A60437">
      <w:pPr>
        <w:rPr>
          <w:color w:val="2F5496" w:themeColor="accent1" w:themeShade="BF"/>
          <w:lang w:val="en-US"/>
        </w:rPr>
      </w:pPr>
      <w:r w:rsidRPr="002C4F5D">
        <w:rPr>
          <w:color w:val="2F5496" w:themeColor="accent1" w:themeShade="BF"/>
          <w:lang w:val="en-US"/>
        </w:rPr>
        <w:t>Purpose:</w:t>
      </w:r>
    </w:p>
    <w:p w14:paraId="6ACC1A31" w14:textId="77777777" w:rsidR="00A60437" w:rsidRDefault="00A60437" w:rsidP="00A60437">
      <w:pPr>
        <w:rPr>
          <w:lang w:val="en-US"/>
        </w:rPr>
      </w:pPr>
      <w:r w:rsidRPr="002C4F5D">
        <w:rPr>
          <w:lang w:val="en-US"/>
        </w:rPr>
        <w:t xml:space="preserve">This application </w:t>
      </w:r>
      <w:r>
        <w:rPr>
          <w:lang w:val="en-US"/>
        </w:rPr>
        <w:t xml:space="preserve">is about the view of the holders. After the new additions of the holders, there is this view that shows all the new additions. </w:t>
      </w:r>
    </w:p>
    <w:p w14:paraId="3315B82C" w14:textId="77777777" w:rsidR="00A60437" w:rsidRPr="001A085A" w:rsidRDefault="00A60437" w:rsidP="00A60437">
      <w:pPr>
        <w:rPr>
          <w:lang w:val="en-US"/>
        </w:rPr>
      </w:pPr>
    </w:p>
    <w:p w14:paraId="634738E3" w14:textId="77777777" w:rsidR="00A60437" w:rsidRPr="00D479F4" w:rsidRDefault="00A60437" w:rsidP="00A60437">
      <w:pPr>
        <w:rPr>
          <w:color w:val="2F5496" w:themeColor="accent1" w:themeShade="BF"/>
          <w:lang w:val="en-US"/>
        </w:rPr>
      </w:pPr>
      <w:r>
        <w:rPr>
          <w:color w:val="2F5496" w:themeColor="accent1" w:themeShade="BF"/>
          <w:lang w:val="en-US"/>
        </w:rPr>
        <w:t>How it works:</w:t>
      </w:r>
    </w:p>
    <w:p w14:paraId="3E5E528D" w14:textId="77777777" w:rsidR="00A60437" w:rsidRDefault="00A60437" w:rsidP="00A60437">
      <w:pPr>
        <w:rPr>
          <w:lang w:val="en-US"/>
        </w:rPr>
      </w:pPr>
      <w:r w:rsidRPr="004927B5">
        <w:rPr>
          <w:color w:val="2F5496" w:themeColor="accent1" w:themeShade="BF"/>
          <w:lang w:val="en-US"/>
        </w:rPr>
        <w:t xml:space="preserve">1) </w:t>
      </w:r>
      <w:r>
        <w:rPr>
          <w:lang w:val="en-US"/>
        </w:rPr>
        <w:t>You log in by submitting the “Login” form.</w:t>
      </w:r>
    </w:p>
    <w:p w14:paraId="4391CF41" w14:textId="77777777" w:rsidR="00A60437" w:rsidRPr="002C4F5D" w:rsidRDefault="00A60437" w:rsidP="00A60437">
      <w:pPr>
        <w:rPr>
          <w:lang w:val="en-US"/>
        </w:rPr>
      </w:pPr>
    </w:p>
    <w:p w14:paraId="4BC8B6E5" w14:textId="77777777" w:rsidR="00A60437" w:rsidRDefault="00A60437" w:rsidP="00A60437">
      <w:pPr>
        <w:rPr>
          <w:lang w:val="en-US"/>
        </w:rPr>
      </w:pPr>
      <w:r w:rsidRPr="004927B5">
        <w:rPr>
          <w:color w:val="2F5496" w:themeColor="accent1" w:themeShade="BF"/>
          <w:lang w:val="en-US"/>
        </w:rPr>
        <w:t xml:space="preserve">2) </w:t>
      </w:r>
      <w:r>
        <w:rPr>
          <w:lang w:val="en-US"/>
        </w:rPr>
        <w:t xml:space="preserve">When you are successfully logged in you are redirected to the “Holders” Page. This page has a list with all the new holders.  At the top of the screen there are a “Company Name” field and a search button, with which you can search for a specific Holder by entering its number. </w:t>
      </w:r>
    </w:p>
    <w:p w14:paraId="6E1D5790" w14:textId="77777777" w:rsidR="00A60437" w:rsidRDefault="00A60437" w:rsidP="00A60437">
      <w:pPr>
        <w:rPr>
          <w:lang w:val="en-US"/>
        </w:rPr>
      </w:pPr>
      <w:r>
        <w:rPr>
          <w:noProof/>
          <w:lang w:val="en-US"/>
        </w:rPr>
        <w:lastRenderedPageBreak/>
        <w:drawing>
          <wp:inline distT="0" distB="0" distL="0" distR="0" wp14:anchorId="704DCF52" wp14:editId="74177918">
            <wp:extent cx="4983892" cy="2197929"/>
            <wp:effectExtent l="0" t="0" r="762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07390" cy="2208292"/>
                    </a:xfrm>
                    <a:prstGeom prst="rect">
                      <a:avLst/>
                    </a:prstGeom>
                  </pic:spPr>
                </pic:pic>
              </a:graphicData>
            </a:graphic>
          </wp:inline>
        </w:drawing>
      </w:r>
    </w:p>
    <w:p w14:paraId="76B5307C" w14:textId="77777777" w:rsidR="00A60437" w:rsidRDefault="00A60437" w:rsidP="00A60437">
      <w:pPr>
        <w:rPr>
          <w:lang w:val="en-US"/>
        </w:rPr>
      </w:pPr>
    </w:p>
    <w:p w14:paraId="2C656886" w14:textId="3DAB4B28" w:rsidR="00361133" w:rsidRDefault="00361133"/>
    <w:p w14:paraId="6F6F0610" w14:textId="11487E10" w:rsidR="007D373B" w:rsidRDefault="007D373B"/>
    <w:p w14:paraId="2518F52B" w14:textId="498245CB" w:rsidR="007D373B" w:rsidRDefault="007D373B"/>
    <w:p w14:paraId="25BC480D" w14:textId="4324E341" w:rsidR="007D373B" w:rsidRDefault="007D373B"/>
    <w:p w14:paraId="792F07DB" w14:textId="1C4D5532" w:rsidR="007D373B" w:rsidRDefault="007D373B"/>
    <w:p w14:paraId="01633DA2" w14:textId="39F89163" w:rsidR="007D373B" w:rsidRDefault="007D373B"/>
    <w:p w14:paraId="480BE9C1" w14:textId="5BA43536" w:rsidR="007D373B" w:rsidRDefault="007D373B" w:rsidP="007D373B">
      <w:pPr>
        <w:jc w:val="center"/>
        <w:rPr>
          <w:b/>
          <w:bCs/>
          <w:color w:val="2F5496" w:themeColor="accent1" w:themeShade="BF"/>
          <w:sz w:val="32"/>
          <w:szCs w:val="32"/>
          <w:lang w:val="en-US"/>
        </w:rPr>
      </w:pPr>
      <w:r>
        <w:rPr>
          <w:b/>
          <w:bCs/>
          <w:color w:val="2F5496" w:themeColor="accent1" w:themeShade="BF"/>
          <w:sz w:val="32"/>
          <w:szCs w:val="32"/>
          <w:lang w:val="en-US"/>
        </w:rPr>
        <w:t>XML Response Monitor Manual</w:t>
      </w:r>
    </w:p>
    <w:p w14:paraId="0C137AC4" w14:textId="77777777" w:rsidR="007D373B" w:rsidRDefault="007D373B" w:rsidP="007D373B">
      <w:pPr>
        <w:rPr>
          <w:lang w:val="en-US"/>
        </w:rPr>
      </w:pPr>
    </w:p>
    <w:p w14:paraId="62596906" w14:textId="77777777" w:rsidR="007D373B" w:rsidRDefault="007D373B" w:rsidP="007D373B">
      <w:pPr>
        <w:rPr>
          <w:b/>
          <w:bCs/>
          <w:color w:val="2F5496" w:themeColor="accent1" w:themeShade="BF"/>
          <w:sz w:val="32"/>
          <w:szCs w:val="32"/>
          <w:lang w:val="en-US"/>
        </w:rPr>
      </w:pPr>
    </w:p>
    <w:p w14:paraId="1B1EF162" w14:textId="77777777" w:rsidR="007D373B" w:rsidRPr="002C4F5D" w:rsidRDefault="007D373B" w:rsidP="007D373B">
      <w:pPr>
        <w:rPr>
          <w:color w:val="2F5496" w:themeColor="accent1" w:themeShade="BF"/>
          <w:sz w:val="24"/>
          <w:szCs w:val="24"/>
          <w:lang w:val="en-US"/>
        </w:rPr>
      </w:pPr>
      <w:r w:rsidRPr="002C4F5D">
        <w:rPr>
          <w:color w:val="2F5496" w:themeColor="accent1" w:themeShade="BF"/>
          <w:sz w:val="24"/>
          <w:szCs w:val="24"/>
          <w:lang w:val="en-US"/>
        </w:rPr>
        <w:t>URL:</w:t>
      </w:r>
    </w:p>
    <w:p w14:paraId="0D1F0D27" w14:textId="1673ADEA" w:rsidR="007D373B" w:rsidRPr="00F6018C" w:rsidRDefault="005B58B0" w:rsidP="007D373B">
      <w:pPr>
        <w:rPr>
          <w:lang w:val="en-US"/>
        </w:rPr>
      </w:pPr>
      <w:hyperlink r:id="rId47" w:history="1">
        <w:r w:rsidR="0031071D" w:rsidRPr="0032453B">
          <w:rPr>
            <w:rStyle w:val="-"/>
            <w:lang w:val="en-US"/>
          </w:rPr>
          <w:t xml:space="preserve"> https://ctosxml.thpa.gr/</w:t>
        </w:r>
        <w:r w:rsidR="008E4D6E">
          <w:rPr>
            <w:rStyle w:val="-"/>
            <w:lang w:val="en-US"/>
          </w:rPr>
          <w:t>ctosxml</w:t>
        </w:r>
        <w:r w:rsidR="0031071D" w:rsidRPr="0032453B">
          <w:rPr>
            <w:rStyle w:val="-"/>
            <w:lang w:val="en-US"/>
          </w:rPr>
          <w:t>messages/views/xmlResponse.php</w:t>
        </w:r>
      </w:hyperlink>
    </w:p>
    <w:p w14:paraId="7B484EC1" w14:textId="77777777" w:rsidR="007D373B" w:rsidRPr="00ED1EDC" w:rsidRDefault="007D373B" w:rsidP="007D373B">
      <w:pPr>
        <w:rPr>
          <w:lang w:val="en-US"/>
        </w:rPr>
      </w:pPr>
    </w:p>
    <w:p w14:paraId="20024E28" w14:textId="77777777" w:rsidR="007D373B" w:rsidRPr="002C4F5D" w:rsidRDefault="007D373B" w:rsidP="007D373B">
      <w:pPr>
        <w:rPr>
          <w:color w:val="2F5496" w:themeColor="accent1" w:themeShade="BF"/>
          <w:lang w:val="en-US"/>
        </w:rPr>
      </w:pPr>
      <w:r w:rsidRPr="002C4F5D">
        <w:rPr>
          <w:color w:val="2F5496" w:themeColor="accent1" w:themeShade="BF"/>
          <w:lang w:val="en-US"/>
        </w:rPr>
        <w:t>Purpose:</w:t>
      </w:r>
    </w:p>
    <w:p w14:paraId="137D1ABE" w14:textId="4D151EB7" w:rsidR="007D373B" w:rsidRDefault="007D373B" w:rsidP="007D373B">
      <w:pPr>
        <w:rPr>
          <w:lang w:val="en-US"/>
        </w:rPr>
      </w:pPr>
      <w:r w:rsidRPr="002C4F5D">
        <w:rPr>
          <w:lang w:val="en-US"/>
        </w:rPr>
        <w:t xml:space="preserve">This application </w:t>
      </w:r>
      <w:r>
        <w:rPr>
          <w:lang w:val="en-US"/>
        </w:rPr>
        <w:t xml:space="preserve">is about the view of the </w:t>
      </w:r>
      <w:r w:rsidR="003959FB">
        <w:rPr>
          <w:lang w:val="en-US"/>
        </w:rPr>
        <w:t>messages</w:t>
      </w:r>
      <w:r>
        <w:rPr>
          <w:lang w:val="en-US"/>
        </w:rPr>
        <w:t xml:space="preserve">. </w:t>
      </w:r>
    </w:p>
    <w:p w14:paraId="4177A611" w14:textId="77777777" w:rsidR="007D373B" w:rsidRPr="001A085A" w:rsidRDefault="007D373B" w:rsidP="007D373B">
      <w:pPr>
        <w:rPr>
          <w:lang w:val="en-US"/>
        </w:rPr>
      </w:pPr>
    </w:p>
    <w:p w14:paraId="262AB91D" w14:textId="77777777" w:rsidR="007D373B" w:rsidRPr="00D479F4" w:rsidRDefault="007D373B" w:rsidP="007D373B">
      <w:pPr>
        <w:rPr>
          <w:color w:val="2F5496" w:themeColor="accent1" w:themeShade="BF"/>
          <w:lang w:val="en-US"/>
        </w:rPr>
      </w:pPr>
      <w:r>
        <w:rPr>
          <w:color w:val="2F5496" w:themeColor="accent1" w:themeShade="BF"/>
          <w:lang w:val="en-US"/>
        </w:rPr>
        <w:t>How it works:</w:t>
      </w:r>
    </w:p>
    <w:p w14:paraId="500C4655" w14:textId="77777777" w:rsidR="007D373B" w:rsidRDefault="007D373B" w:rsidP="007D373B">
      <w:pPr>
        <w:rPr>
          <w:lang w:val="en-US"/>
        </w:rPr>
      </w:pPr>
      <w:r w:rsidRPr="004927B5">
        <w:rPr>
          <w:color w:val="2F5496" w:themeColor="accent1" w:themeShade="BF"/>
          <w:lang w:val="en-US"/>
        </w:rPr>
        <w:t xml:space="preserve">1) </w:t>
      </w:r>
      <w:r>
        <w:rPr>
          <w:lang w:val="en-US"/>
        </w:rPr>
        <w:t>You log in by submitting the “Login” form.</w:t>
      </w:r>
    </w:p>
    <w:p w14:paraId="01F2F895" w14:textId="77777777" w:rsidR="007D373B" w:rsidRPr="002C4F5D" w:rsidRDefault="007D373B" w:rsidP="007D373B">
      <w:pPr>
        <w:rPr>
          <w:lang w:val="en-US"/>
        </w:rPr>
      </w:pPr>
    </w:p>
    <w:p w14:paraId="61372D77" w14:textId="56A340B0" w:rsidR="007D373B" w:rsidRDefault="007D373B" w:rsidP="007D373B">
      <w:pPr>
        <w:rPr>
          <w:lang w:val="en-US"/>
        </w:rPr>
      </w:pPr>
      <w:r w:rsidRPr="004927B5">
        <w:rPr>
          <w:color w:val="2F5496" w:themeColor="accent1" w:themeShade="BF"/>
          <w:lang w:val="en-US"/>
        </w:rPr>
        <w:t xml:space="preserve">2) </w:t>
      </w:r>
      <w:r>
        <w:rPr>
          <w:lang w:val="en-US"/>
        </w:rPr>
        <w:t>When you are successfully logged in you are redirected to the “</w:t>
      </w:r>
      <w:r w:rsidR="004D524C">
        <w:rPr>
          <w:lang w:val="en-US"/>
        </w:rPr>
        <w:t>XML Response Monitor</w:t>
      </w:r>
      <w:r>
        <w:rPr>
          <w:lang w:val="en-US"/>
        </w:rPr>
        <w:t xml:space="preserve">” Page. This page has a list with all the </w:t>
      </w:r>
      <w:r w:rsidR="000D5EC0">
        <w:rPr>
          <w:lang w:val="en-US"/>
        </w:rPr>
        <w:t>messages</w:t>
      </w:r>
      <w:r>
        <w:rPr>
          <w:lang w:val="en-US"/>
        </w:rPr>
        <w:t>.  At the top of the screen there are “</w:t>
      </w:r>
      <w:r w:rsidR="000D5EC0">
        <w:rPr>
          <w:lang w:val="en-US"/>
        </w:rPr>
        <w:t>XML Code</w:t>
      </w:r>
      <w:r>
        <w:rPr>
          <w:lang w:val="en-US"/>
        </w:rPr>
        <w:t xml:space="preserve">” </w:t>
      </w:r>
      <w:r w:rsidR="00954600">
        <w:rPr>
          <w:lang w:val="en-US"/>
        </w:rPr>
        <w:t>and</w:t>
      </w:r>
      <w:r w:rsidR="000D5EC0">
        <w:rPr>
          <w:lang w:val="en-US"/>
        </w:rPr>
        <w:t xml:space="preserve"> “Voyage”</w:t>
      </w:r>
      <w:r w:rsidR="00954600">
        <w:rPr>
          <w:lang w:val="en-US"/>
        </w:rPr>
        <w:t xml:space="preserve"> fields</w:t>
      </w:r>
      <w:r w:rsidR="000D5EC0">
        <w:rPr>
          <w:lang w:val="en-US"/>
        </w:rPr>
        <w:t xml:space="preserve">, a </w:t>
      </w:r>
      <w:r w:rsidR="00954600">
        <w:rPr>
          <w:lang w:val="en-US"/>
        </w:rPr>
        <w:t xml:space="preserve">“Type” </w:t>
      </w:r>
      <w:proofErr w:type="gramStart"/>
      <w:r w:rsidR="00801FCB">
        <w:rPr>
          <w:lang w:val="en-US"/>
        </w:rPr>
        <w:t>select</w:t>
      </w:r>
      <w:proofErr w:type="gramEnd"/>
      <w:r w:rsidR="00801FCB">
        <w:rPr>
          <w:lang w:val="en-US"/>
        </w:rPr>
        <w:t xml:space="preserve"> field</w:t>
      </w:r>
      <w:r w:rsidR="00954600">
        <w:rPr>
          <w:lang w:val="en-US"/>
        </w:rPr>
        <w:t xml:space="preserve"> </w:t>
      </w:r>
      <w:r>
        <w:rPr>
          <w:lang w:val="en-US"/>
        </w:rPr>
        <w:t>and a search button</w:t>
      </w:r>
      <w:r w:rsidR="00801FCB">
        <w:rPr>
          <w:lang w:val="en-US"/>
        </w:rPr>
        <w:t>.</w:t>
      </w:r>
      <w:r>
        <w:rPr>
          <w:lang w:val="en-US"/>
        </w:rPr>
        <w:t xml:space="preserve"> </w:t>
      </w:r>
      <w:r w:rsidR="00801FCB">
        <w:rPr>
          <w:lang w:val="en-US"/>
        </w:rPr>
        <w:t>B</w:t>
      </w:r>
      <w:r>
        <w:rPr>
          <w:lang w:val="en-US"/>
        </w:rPr>
        <w:t xml:space="preserve">y entering </w:t>
      </w:r>
      <w:r w:rsidR="00954600">
        <w:rPr>
          <w:lang w:val="en-US"/>
        </w:rPr>
        <w:t>one or more information</w:t>
      </w:r>
      <w:r w:rsidR="00801FCB">
        <w:rPr>
          <w:lang w:val="en-US"/>
        </w:rPr>
        <w:t xml:space="preserve"> in those fields and pressing the search button, you can search for a specific message</w:t>
      </w:r>
      <w:r>
        <w:rPr>
          <w:lang w:val="en-US"/>
        </w:rPr>
        <w:t xml:space="preserve">. </w:t>
      </w:r>
    </w:p>
    <w:p w14:paraId="050C6438" w14:textId="476D64A0" w:rsidR="004D524C" w:rsidRDefault="004D524C" w:rsidP="007D373B">
      <w:pPr>
        <w:rPr>
          <w:lang w:val="en-US"/>
        </w:rPr>
      </w:pPr>
    </w:p>
    <w:p w14:paraId="4ABA3560" w14:textId="3104533D" w:rsidR="004D524C" w:rsidRDefault="004D524C" w:rsidP="007D373B">
      <w:pPr>
        <w:rPr>
          <w:lang w:val="en-US"/>
        </w:rPr>
      </w:pPr>
      <w:r>
        <w:rPr>
          <w:noProof/>
          <w:lang w:val="en-US"/>
        </w:rPr>
        <w:drawing>
          <wp:inline distT="0" distB="0" distL="0" distR="0" wp14:anchorId="0DFA0FB9" wp14:editId="740096E6">
            <wp:extent cx="5274310" cy="2390775"/>
            <wp:effectExtent l="0" t="0" r="254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inline>
        </w:drawing>
      </w:r>
    </w:p>
    <w:p w14:paraId="0FEE67AC" w14:textId="391C0CEC" w:rsidR="007D373B" w:rsidRDefault="007D373B">
      <w:pPr>
        <w:rPr>
          <w:lang w:val="en-US"/>
        </w:rPr>
      </w:pPr>
    </w:p>
    <w:p w14:paraId="04289ED1" w14:textId="77777777" w:rsidR="00085274" w:rsidRDefault="00085274">
      <w:pPr>
        <w:rPr>
          <w:lang w:val="en-US"/>
        </w:rPr>
      </w:pPr>
    </w:p>
    <w:p w14:paraId="28B9EC75" w14:textId="217855AF" w:rsidR="00EF5F29" w:rsidRDefault="00AD6ED2">
      <w:pPr>
        <w:rPr>
          <w:lang w:val="en-US"/>
        </w:rPr>
      </w:pPr>
      <w:r>
        <w:rPr>
          <w:color w:val="2F5496" w:themeColor="accent1" w:themeShade="BF"/>
          <w:lang w:val="en-US"/>
        </w:rPr>
        <w:t>3</w:t>
      </w:r>
      <w:r w:rsidRPr="004927B5">
        <w:rPr>
          <w:color w:val="2F5496" w:themeColor="accent1" w:themeShade="BF"/>
          <w:lang w:val="en-US"/>
        </w:rPr>
        <w:t xml:space="preserve">) </w:t>
      </w:r>
      <w:r w:rsidR="00EF5F29">
        <w:rPr>
          <w:lang w:val="en-US"/>
        </w:rPr>
        <w:t xml:space="preserve"> If </w:t>
      </w:r>
      <w:r>
        <w:rPr>
          <w:lang w:val="en-US"/>
        </w:rPr>
        <w:t>there is no message which matches with the information you entered, or you press the “search button” without entering information, you will receive an alert message</w:t>
      </w:r>
      <w:r w:rsidR="00E611DC">
        <w:rPr>
          <w:lang w:val="en-US"/>
        </w:rPr>
        <w:t xml:space="preserve"> and the table will be empty. </w:t>
      </w:r>
    </w:p>
    <w:p w14:paraId="207BE222" w14:textId="002F4DF8" w:rsidR="00E611DC" w:rsidRDefault="00E611DC">
      <w:pPr>
        <w:rPr>
          <w:lang w:val="en-US"/>
        </w:rPr>
      </w:pPr>
    </w:p>
    <w:p w14:paraId="61401D88" w14:textId="25616CAD" w:rsidR="00085274" w:rsidRDefault="00E611DC">
      <w:pPr>
        <w:rPr>
          <w:lang w:val="en-US"/>
        </w:rPr>
      </w:pPr>
      <w:r>
        <w:rPr>
          <w:color w:val="2F5496" w:themeColor="accent1" w:themeShade="BF"/>
          <w:lang w:val="en-US"/>
        </w:rPr>
        <w:t>4</w:t>
      </w:r>
      <w:r w:rsidRPr="004927B5">
        <w:rPr>
          <w:color w:val="2F5496" w:themeColor="accent1" w:themeShade="BF"/>
          <w:lang w:val="en-US"/>
        </w:rPr>
        <w:t xml:space="preserve">) </w:t>
      </w:r>
      <w:r>
        <w:rPr>
          <w:lang w:val="en-US"/>
        </w:rPr>
        <w:t xml:space="preserve"> In order to see the error message of </w:t>
      </w:r>
      <w:r w:rsidR="00EE3FBE">
        <w:rPr>
          <w:lang w:val="en-US"/>
        </w:rPr>
        <w:t xml:space="preserve">a XML, you </w:t>
      </w:r>
      <w:proofErr w:type="gramStart"/>
      <w:r w:rsidR="00EE3FBE">
        <w:rPr>
          <w:lang w:val="en-US"/>
        </w:rPr>
        <w:t>have to</w:t>
      </w:r>
      <w:proofErr w:type="gramEnd"/>
      <w:r w:rsidR="00EE3FBE">
        <w:rPr>
          <w:lang w:val="en-US"/>
        </w:rPr>
        <w:t xml:space="preserve"> press the “Show Error </w:t>
      </w:r>
      <w:r w:rsidR="00025643">
        <w:rPr>
          <w:lang w:val="en-US"/>
        </w:rPr>
        <w:t>Message” button.</w:t>
      </w:r>
    </w:p>
    <w:p w14:paraId="2592FDE5" w14:textId="77777777" w:rsidR="00085274" w:rsidRDefault="00085274">
      <w:pPr>
        <w:rPr>
          <w:lang w:val="en-US"/>
        </w:rPr>
      </w:pPr>
    </w:p>
    <w:p w14:paraId="5700CFE6" w14:textId="7956BE05" w:rsidR="00025643" w:rsidRDefault="00085274">
      <w:pPr>
        <w:rPr>
          <w:lang w:val="en-US"/>
        </w:rPr>
      </w:pPr>
      <w:r>
        <w:rPr>
          <w:noProof/>
          <w:lang w:val="en-US"/>
        </w:rPr>
        <w:drawing>
          <wp:inline distT="0" distB="0" distL="0" distR="0" wp14:anchorId="0FC4BADC" wp14:editId="11C14235">
            <wp:extent cx="5274310" cy="1766570"/>
            <wp:effectExtent l="0" t="0" r="2540" b="508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1766570"/>
                    </a:xfrm>
                    <a:prstGeom prst="rect">
                      <a:avLst/>
                    </a:prstGeom>
                  </pic:spPr>
                </pic:pic>
              </a:graphicData>
            </a:graphic>
          </wp:inline>
        </w:drawing>
      </w:r>
    </w:p>
    <w:p w14:paraId="702B1761" w14:textId="402CD648" w:rsidR="00025643" w:rsidRDefault="00025643">
      <w:pPr>
        <w:rPr>
          <w:lang w:val="en-US"/>
        </w:rPr>
      </w:pPr>
    </w:p>
    <w:p w14:paraId="13254D51" w14:textId="1913E901" w:rsidR="00025643" w:rsidRDefault="00025643">
      <w:pPr>
        <w:rPr>
          <w:lang w:val="en-US"/>
        </w:rPr>
      </w:pPr>
    </w:p>
    <w:p w14:paraId="270B65CD" w14:textId="77777777" w:rsidR="00DF498F" w:rsidRDefault="00DF498F">
      <w:pPr>
        <w:rPr>
          <w:lang w:val="en-US"/>
        </w:rPr>
      </w:pPr>
    </w:p>
    <w:p w14:paraId="2C92C8C8" w14:textId="77777777" w:rsidR="00E611DC" w:rsidRDefault="00E611DC">
      <w:pPr>
        <w:rPr>
          <w:lang w:val="en-US"/>
        </w:rPr>
      </w:pPr>
    </w:p>
    <w:p w14:paraId="47F776D6" w14:textId="051E2411" w:rsidR="00217937" w:rsidRDefault="00217937" w:rsidP="00217937">
      <w:pPr>
        <w:jc w:val="center"/>
        <w:rPr>
          <w:b/>
          <w:bCs/>
          <w:color w:val="2F5496" w:themeColor="accent1" w:themeShade="BF"/>
          <w:sz w:val="32"/>
          <w:szCs w:val="32"/>
          <w:lang w:val="en-US"/>
        </w:rPr>
      </w:pPr>
      <w:r>
        <w:rPr>
          <w:b/>
          <w:bCs/>
          <w:color w:val="2F5496" w:themeColor="accent1" w:themeShade="BF"/>
          <w:sz w:val="32"/>
          <w:szCs w:val="32"/>
          <w:lang w:val="en-US"/>
        </w:rPr>
        <w:t>Company Data Manual</w:t>
      </w:r>
    </w:p>
    <w:p w14:paraId="7B96D09F" w14:textId="77777777" w:rsidR="00217937" w:rsidRDefault="00217937" w:rsidP="00217937">
      <w:pPr>
        <w:rPr>
          <w:lang w:val="en-US"/>
        </w:rPr>
      </w:pPr>
    </w:p>
    <w:p w14:paraId="63CE5EA4" w14:textId="77777777" w:rsidR="00217937" w:rsidRDefault="00217937" w:rsidP="00217937">
      <w:pPr>
        <w:rPr>
          <w:b/>
          <w:bCs/>
          <w:color w:val="2F5496" w:themeColor="accent1" w:themeShade="BF"/>
          <w:sz w:val="32"/>
          <w:szCs w:val="32"/>
          <w:lang w:val="en-US"/>
        </w:rPr>
      </w:pPr>
    </w:p>
    <w:p w14:paraId="7F11B595" w14:textId="77777777" w:rsidR="00217937" w:rsidRPr="002C4F5D" w:rsidRDefault="00217937" w:rsidP="00217937">
      <w:pPr>
        <w:rPr>
          <w:color w:val="2F5496" w:themeColor="accent1" w:themeShade="BF"/>
          <w:sz w:val="24"/>
          <w:szCs w:val="24"/>
          <w:lang w:val="en-US"/>
        </w:rPr>
      </w:pPr>
      <w:r w:rsidRPr="002C4F5D">
        <w:rPr>
          <w:color w:val="2F5496" w:themeColor="accent1" w:themeShade="BF"/>
          <w:sz w:val="24"/>
          <w:szCs w:val="24"/>
          <w:lang w:val="en-US"/>
        </w:rPr>
        <w:t>URL:</w:t>
      </w:r>
    </w:p>
    <w:p w14:paraId="65700692" w14:textId="2CCCF357" w:rsidR="00217937" w:rsidRPr="00F6018C" w:rsidRDefault="005B58B0" w:rsidP="00217937">
      <w:pPr>
        <w:rPr>
          <w:lang w:val="en-US"/>
        </w:rPr>
      </w:pPr>
      <w:hyperlink r:id="rId50" w:history="1">
        <w:r w:rsidR="00DD7E2B" w:rsidRPr="0032453B">
          <w:rPr>
            <w:rStyle w:val="-"/>
            <w:lang w:val="en-US"/>
          </w:rPr>
          <w:t xml:space="preserve"> https://ctosxml.thpa.gr/</w:t>
        </w:r>
        <w:r w:rsidR="008E4D6E">
          <w:rPr>
            <w:rStyle w:val="-"/>
            <w:lang w:val="en-US"/>
          </w:rPr>
          <w:t>ctosxml</w:t>
        </w:r>
        <w:r w:rsidR="00DD7E2B" w:rsidRPr="0032453B">
          <w:rPr>
            <w:rStyle w:val="-"/>
            <w:lang w:val="en-US"/>
          </w:rPr>
          <w:t>messages/views/companyData.php</w:t>
        </w:r>
      </w:hyperlink>
    </w:p>
    <w:p w14:paraId="15B8E92E" w14:textId="77777777" w:rsidR="00217937" w:rsidRPr="00ED1EDC" w:rsidRDefault="00217937" w:rsidP="00217937">
      <w:pPr>
        <w:rPr>
          <w:lang w:val="en-US"/>
        </w:rPr>
      </w:pPr>
    </w:p>
    <w:p w14:paraId="71D650E4" w14:textId="77777777" w:rsidR="00217937" w:rsidRPr="002C4F5D" w:rsidRDefault="00217937" w:rsidP="00217937">
      <w:pPr>
        <w:rPr>
          <w:color w:val="2F5496" w:themeColor="accent1" w:themeShade="BF"/>
          <w:lang w:val="en-US"/>
        </w:rPr>
      </w:pPr>
      <w:r w:rsidRPr="002C4F5D">
        <w:rPr>
          <w:color w:val="2F5496" w:themeColor="accent1" w:themeShade="BF"/>
          <w:lang w:val="en-US"/>
        </w:rPr>
        <w:t>Purpose:</w:t>
      </w:r>
    </w:p>
    <w:p w14:paraId="45EA2A19" w14:textId="383ABEAB" w:rsidR="00217937" w:rsidRDefault="00217937" w:rsidP="00217937">
      <w:pPr>
        <w:rPr>
          <w:lang w:val="en-US"/>
        </w:rPr>
      </w:pPr>
      <w:r w:rsidRPr="002C4F5D">
        <w:rPr>
          <w:lang w:val="en-US"/>
        </w:rPr>
        <w:t xml:space="preserve">This application </w:t>
      </w:r>
      <w:r>
        <w:rPr>
          <w:lang w:val="en-US"/>
        </w:rPr>
        <w:t xml:space="preserve">is about the view of the </w:t>
      </w:r>
      <w:r w:rsidR="00784681">
        <w:rPr>
          <w:lang w:val="en-US"/>
        </w:rPr>
        <w:t>company Data</w:t>
      </w:r>
      <w:r>
        <w:rPr>
          <w:lang w:val="en-US"/>
        </w:rPr>
        <w:t xml:space="preserve">. </w:t>
      </w:r>
    </w:p>
    <w:p w14:paraId="435DD0E1" w14:textId="77777777" w:rsidR="00217937" w:rsidRPr="001A085A" w:rsidRDefault="00217937" w:rsidP="00217937">
      <w:pPr>
        <w:rPr>
          <w:lang w:val="en-US"/>
        </w:rPr>
      </w:pPr>
    </w:p>
    <w:p w14:paraId="012332BD" w14:textId="77777777" w:rsidR="00217937" w:rsidRPr="00D479F4" w:rsidRDefault="00217937" w:rsidP="00217937">
      <w:pPr>
        <w:rPr>
          <w:color w:val="2F5496" w:themeColor="accent1" w:themeShade="BF"/>
          <w:lang w:val="en-US"/>
        </w:rPr>
      </w:pPr>
      <w:r>
        <w:rPr>
          <w:color w:val="2F5496" w:themeColor="accent1" w:themeShade="BF"/>
          <w:lang w:val="en-US"/>
        </w:rPr>
        <w:t>How it works:</w:t>
      </w:r>
    </w:p>
    <w:p w14:paraId="3E5E3ED3" w14:textId="77777777" w:rsidR="00217937" w:rsidRDefault="00217937" w:rsidP="00217937">
      <w:pPr>
        <w:rPr>
          <w:lang w:val="en-US"/>
        </w:rPr>
      </w:pPr>
      <w:r w:rsidRPr="004927B5">
        <w:rPr>
          <w:color w:val="2F5496" w:themeColor="accent1" w:themeShade="BF"/>
          <w:lang w:val="en-US"/>
        </w:rPr>
        <w:t xml:space="preserve">1) </w:t>
      </w:r>
      <w:r>
        <w:rPr>
          <w:lang w:val="en-US"/>
        </w:rPr>
        <w:t>You log in by submitting the “Login” form.</w:t>
      </w:r>
    </w:p>
    <w:p w14:paraId="409CE70A" w14:textId="77777777" w:rsidR="00217937" w:rsidRPr="002C4F5D" w:rsidRDefault="00217937" w:rsidP="00217937">
      <w:pPr>
        <w:rPr>
          <w:lang w:val="en-US"/>
        </w:rPr>
      </w:pPr>
    </w:p>
    <w:p w14:paraId="5E584D63" w14:textId="363ADBB5" w:rsidR="00217937" w:rsidRDefault="00217937" w:rsidP="00217937">
      <w:pPr>
        <w:rPr>
          <w:lang w:val="en-US"/>
        </w:rPr>
      </w:pPr>
      <w:r w:rsidRPr="004927B5">
        <w:rPr>
          <w:color w:val="2F5496" w:themeColor="accent1" w:themeShade="BF"/>
          <w:lang w:val="en-US"/>
        </w:rPr>
        <w:t xml:space="preserve">2) </w:t>
      </w:r>
      <w:r>
        <w:rPr>
          <w:lang w:val="en-US"/>
        </w:rPr>
        <w:t>When you are successfully logged in you are redirected to the “</w:t>
      </w:r>
      <w:r w:rsidR="00BF441D">
        <w:rPr>
          <w:lang w:val="en-US"/>
        </w:rPr>
        <w:t>Company Data</w:t>
      </w:r>
      <w:r>
        <w:rPr>
          <w:lang w:val="en-US"/>
        </w:rPr>
        <w:t xml:space="preserve">” Page.  At the top of the screen there are </w:t>
      </w:r>
      <w:r w:rsidR="00BF441D">
        <w:rPr>
          <w:lang w:val="en-US"/>
        </w:rPr>
        <w:t xml:space="preserve">a </w:t>
      </w:r>
      <w:r>
        <w:rPr>
          <w:lang w:val="en-US"/>
        </w:rPr>
        <w:t>“</w:t>
      </w:r>
      <w:r w:rsidR="00BF441D">
        <w:rPr>
          <w:lang w:val="en-US"/>
        </w:rPr>
        <w:t>Vat</w:t>
      </w:r>
      <w:r>
        <w:rPr>
          <w:lang w:val="en-US"/>
        </w:rPr>
        <w:t>”</w:t>
      </w:r>
      <w:r w:rsidR="00BF441D">
        <w:rPr>
          <w:lang w:val="en-US"/>
        </w:rPr>
        <w:t xml:space="preserve"> </w:t>
      </w:r>
      <w:r>
        <w:rPr>
          <w:lang w:val="en-US"/>
        </w:rPr>
        <w:t>field</w:t>
      </w:r>
      <w:r w:rsidR="00BF441D">
        <w:rPr>
          <w:lang w:val="en-US"/>
        </w:rPr>
        <w:t xml:space="preserve"> </w:t>
      </w:r>
      <w:r>
        <w:rPr>
          <w:lang w:val="en-US"/>
        </w:rPr>
        <w:t xml:space="preserve">and a search button. By entering </w:t>
      </w:r>
      <w:r w:rsidR="00BF441D">
        <w:rPr>
          <w:lang w:val="en-US"/>
        </w:rPr>
        <w:t>the Vat</w:t>
      </w:r>
      <w:r>
        <w:rPr>
          <w:lang w:val="en-US"/>
        </w:rPr>
        <w:t xml:space="preserve"> and pressing the search button, you can search for </w:t>
      </w:r>
      <w:r w:rsidR="006C03E3">
        <w:rPr>
          <w:lang w:val="en-US"/>
        </w:rPr>
        <w:t>the information</w:t>
      </w:r>
      <w:r>
        <w:rPr>
          <w:lang w:val="en-US"/>
        </w:rPr>
        <w:t xml:space="preserve">. </w:t>
      </w:r>
      <w:r w:rsidR="00DF0663">
        <w:rPr>
          <w:lang w:val="en-US"/>
        </w:rPr>
        <w:t xml:space="preserve">If there are no data for the Vat you entered, you will receive an error alert message. </w:t>
      </w:r>
    </w:p>
    <w:p w14:paraId="0B0B879F" w14:textId="545EA292" w:rsidR="00DF0663" w:rsidRDefault="00DF0663" w:rsidP="00217937">
      <w:pPr>
        <w:rPr>
          <w:lang w:val="en-US"/>
        </w:rPr>
      </w:pPr>
    </w:p>
    <w:p w14:paraId="4D8FA3A3" w14:textId="43AC40B9" w:rsidR="00DF0663" w:rsidRDefault="00D8253D" w:rsidP="00217937">
      <w:pPr>
        <w:rPr>
          <w:lang w:val="en-US"/>
        </w:rPr>
      </w:pPr>
      <w:r>
        <w:rPr>
          <w:noProof/>
          <w:lang w:val="en-US"/>
        </w:rPr>
        <w:drawing>
          <wp:inline distT="0" distB="0" distL="0" distR="0" wp14:anchorId="423BC496" wp14:editId="4F0E6AAE">
            <wp:extent cx="5450336" cy="2143125"/>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50336" cy="2143125"/>
                    </a:xfrm>
                    <a:prstGeom prst="rect">
                      <a:avLst/>
                    </a:prstGeom>
                  </pic:spPr>
                </pic:pic>
              </a:graphicData>
            </a:graphic>
          </wp:inline>
        </w:drawing>
      </w:r>
    </w:p>
    <w:p w14:paraId="5F209213" w14:textId="215E35AD" w:rsidR="006C03E3" w:rsidRDefault="006C03E3" w:rsidP="00217937">
      <w:pPr>
        <w:rPr>
          <w:lang w:val="en-US"/>
        </w:rPr>
      </w:pPr>
    </w:p>
    <w:p w14:paraId="363E0417" w14:textId="16502697" w:rsidR="00D8253D" w:rsidRDefault="00D8253D" w:rsidP="00217937">
      <w:pPr>
        <w:rPr>
          <w:lang w:val="en-US"/>
        </w:rPr>
      </w:pPr>
      <w:r>
        <w:rPr>
          <w:lang w:val="en-US"/>
        </w:rPr>
        <w:t xml:space="preserve">If you enter a valid </w:t>
      </w:r>
      <w:r w:rsidR="00091AE5">
        <w:rPr>
          <w:lang w:val="en-US"/>
        </w:rPr>
        <w:t>“</w:t>
      </w:r>
      <w:r>
        <w:rPr>
          <w:lang w:val="en-US"/>
        </w:rPr>
        <w:t>Vat</w:t>
      </w:r>
      <w:r w:rsidR="00091AE5">
        <w:rPr>
          <w:lang w:val="en-US"/>
        </w:rPr>
        <w:t>”</w:t>
      </w:r>
      <w:r>
        <w:rPr>
          <w:lang w:val="en-US"/>
        </w:rPr>
        <w:t xml:space="preserve"> you will receive all the information about it. </w:t>
      </w:r>
    </w:p>
    <w:p w14:paraId="004F94FF" w14:textId="0813B635" w:rsidR="00D8253D" w:rsidRDefault="00D8253D" w:rsidP="00217937">
      <w:pPr>
        <w:rPr>
          <w:lang w:val="en-US"/>
        </w:rPr>
      </w:pPr>
    </w:p>
    <w:p w14:paraId="7741D23D" w14:textId="7C2F48E8" w:rsidR="00D8253D" w:rsidRDefault="00091AE5" w:rsidP="00217937">
      <w:pPr>
        <w:rPr>
          <w:lang w:val="en-US"/>
        </w:rPr>
      </w:pPr>
      <w:r>
        <w:rPr>
          <w:noProof/>
          <w:lang w:val="en-US"/>
        </w:rPr>
        <w:lastRenderedPageBreak/>
        <w:drawing>
          <wp:inline distT="0" distB="0" distL="0" distR="0" wp14:anchorId="3D0CDE06" wp14:editId="4E6D381C">
            <wp:extent cx="5479386" cy="2171700"/>
            <wp:effectExtent l="0" t="0" r="7620" b="0"/>
            <wp:docPr id="54" name="Εικόνα 5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descr="Εικόνα που περιέχει κείμενο&#10;&#10;Περιγραφή που δημιουργήθηκε αυτόματα"/>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9386" cy="2171700"/>
                    </a:xfrm>
                    <a:prstGeom prst="rect">
                      <a:avLst/>
                    </a:prstGeom>
                  </pic:spPr>
                </pic:pic>
              </a:graphicData>
            </a:graphic>
          </wp:inline>
        </w:drawing>
      </w:r>
    </w:p>
    <w:p w14:paraId="7C9DB83C" w14:textId="77777777" w:rsidR="00217937" w:rsidRDefault="00217937" w:rsidP="00217937">
      <w:pPr>
        <w:rPr>
          <w:lang w:val="en-US"/>
        </w:rPr>
      </w:pPr>
    </w:p>
    <w:p w14:paraId="7E03EBE8" w14:textId="77777777" w:rsidR="00E611DC" w:rsidRDefault="00E611DC">
      <w:pPr>
        <w:rPr>
          <w:lang w:val="en-US"/>
        </w:rPr>
      </w:pPr>
    </w:p>
    <w:p w14:paraId="40552457" w14:textId="77777777" w:rsidR="00AD6ED2" w:rsidRPr="007D373B" w:rsidRDefault="00AD6ED2">
      <w:pPr>
        <w:rPr>
          <w:lang w:val="en-US"/>
        </w:rPr>
      </w:pPr>
    </w:p>
    <w:sectPr w:rsidR="00AD6ED2" w:rsidRPr="007D373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437"/>
    <w:rsid w:val="00025643"/>
    <w:rsid w:val="00052940"/>
    <w:rsid w:val="00055AC5"/>
    <w:rsid w:val="000645AB"/>
    <w:rsid w:val="00075513"/>
    <w:rsid w:val="00085274"/>
    <w:rsid w:val="00091AE5"/>
    <w:rsid w:val="000C240D"/>
    <w:rsid w:val="000D5EC0"/>
    <w:rsid w:val="000F7E63"/>
    <w:rsid w:val="00101B27"/>
    <w:rsid w:val="001335F1"/>
    <w:rsid w:val="00210827"/>
    <w:rsid w:val="00217937"/>
    <w:rsid w:val="00303BE6"/>
    <w:rsid w:val="0031071D"/>
    <w:rsid w:val="00361133"/>
    <w:rsid w:val="003959FB"/>
    <w:rsid w:val="004D524C"/>
    <w:rsid w:val="005B58B0"/>
    <w:rsid w:val="005B7A57"/>
    <w:rsid w:val="005E53AC"/>
    <w:rsid w:val="005F0DE3"/>
    <w:rsid w:val="006417DF"/>
    <w:rsid w:val="006C03E3"/>
    <w:rsid w:val="00722B69"/>
    <w:rsid w:val="00751B66"/>
    <w:rsid w:val="00765683"/>
    <w:rsid w:val="00784681"/>
    <w:rsid w:val="00794BFB"/>
    <w:rsid w:val="007D373B"/>
    <w:rsid w:val="00801FCB"/>
    <w:rsid w:val="008047C4"/>
    <w:rsid w:val="00884D6A"/>
    <w:rsid w:val="008E4D6E"/>
    <w:rsid w:val="0093796A"/>
    <w:rsid w:val="009434F1"/>
    <w:rsid w:val="00954600"/>
    <w:rsid w:val="009C312E"/>
    <w:rsid w:val="009C4AD9"/>
    <w:rsid w:val="009F1AD5"/>
    <w:rsid w:val="009F3024"/>
    <w:rsid w:val="00A1049D"/>
    <w:rsid w:val="00A60437"/>
    <w:rsid w:val="00AD6ED2"/>
    <w:rsid w:val="00B66B1D"/>
    <w:rsid w:val="00BE0459"/>
    <w:rsid w:val="00BF441D"/>
    <w:rsid w:val="00C2797F"/>
    <w:rsid w:val="00C753B4"/>
    <w:rsid w:val="00C81553"/>
    <w:rsid w:val="00D761F8"/>
    <w:rsid w:val="00D8253D"/>
    <w:rsid w:val="00DD7E2B"/>
    <w:rsid w:val="00DF0663"/>
    <w:rsid w:val="00DF498F"/>
    <w:rsid w:val="00E611DC"/>
    <w:rsid w:val="00E94DB5"/>
    <w:rsid w:val="00EA1C66"/>
    <w:rsid w:val="00EA32DE"/>
    <w:rsid w:val="00EC4D4D"/>
    <w:rsid w:val="00EE3FBE"/>
    <w:rsid w:val="00EF145B"/>
    <w:rsid w:val="00EF5F29"/>
    <w:rsid w:val="00F00F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23503"/>
  <w15:chartTrackingRefBased/>
  <w15:docId w15:val="{29A56019-FFA6-4D94-ADD4-A5AEE1F68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6B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60437"/>
    <w:rPr>
      <w:color w:val="0563C1" w:themeColor="hyperlink"/>
      <w:u w:val="single"/>
    </w:rPr>
  </w:style>
  <w:style w:type="character" w:styleId="a3">
    <w:name w:val="Unresolved Mention"/>
    <w:basedOn w:val="a0"/>
    <w:uiPriority w:val="99"/>
    <w:semiHidden/>
    <w:unhideWhenUsed/>
    <w:rsid w:val="00395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20https://ctosxml.thpa.gr/webxmlmessages/views/entrypermitreaprove.php"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yperlink" Target="%20https://ctosxml.thpa.gr/webxmlmessages/views/xmlResponse.php" TargetMode="External"/><Relationship Id="rId50" Type="http://schemas.openxmlformats.org/officeDocument/2006/relationships/hyperlink" Target="%20https://ctosxml.thpa.gr/webxmlmessages/views/companyData.php"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https://ctosxml.thpa.gr/views/accountManagement.php"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20https://ctosxml.thpa.gr/webxmlmessages/views/holders.php"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20https://ctosxml.thpa.gr/views/accountManagementEmails.php" TargetMode="External"/><Relationship Id="rId44" Type="http://schemas.openxmlformats.org/officeDocument/2006/relationships/hyperlink" Target="https://ctosxml.thpa.gr/webxmlmessages/views/entrypermitrecall.php" TargetMode="External"/><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3.png"/><Relationship Id="rId8" Type="http://schemas.openxmlformats.org/officeDocument/2006/relationships/hyperlink" Target="https://webxml.thpa.gr" TargetMode="Externa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2.png"/><Relationship Id="rId20" Type="http://schemas.openxmlformats.org/officeDocument/2006/relationships/hyperlink" Target="%20https://ctosxml.thpa.gr/webxmlmessages/views/sendmessages.php" TargetMode="External"/><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20https://ctosxml.thpa.gr/webxmlmessages%20/views/newholders.php" TargetMode="External"/><Relationship Id="rId49" Type="http://schemas.openxmlformats.org/officeDocument/2006/relationships/image" Target="media/image3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9BC95ED14D4F99448C08246329060BA6" ma:contentTypeVersion="13" ma:contentTypeDescription="Δημιουργία νέου εγγράφου" ma:contentTypeScope="" ma:versionID="ce38ec24dbeb2b7a7db363bb208c8bfa">
  <xsd:schema xmlns:xsd="http://www.w3.org/2001/XMLSchema" xmlns:xs="http://www.w3.org/2001/XMLSchema" xmlns:p="http://schemas.microsoft.com/office/2006/metadata/properties" xmlns:ns3="9d1faa94-6571-4622-95ac-ded586ac6f79" xmlns:ns4="d8d64b44-5d60-43f7-83c9-e4e5ea760f64" targetNamespace="http://schemas.microsoft.com/office/2006/metadata/properties" ma:root="true" ma:fieldsID="fb739bc2d1acf58899b1945e8aae69b0" ns3:_="" ns4:_="">
    <xsd:import namespace="9d1faa94-6571-4622-95ac-ded586ac6f79"/>
    <xsd:import namespace="d8d64b44-5d60-43f7-83c9-e4e5ea760f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faa94-6571-4622-95ac-ded586ac6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64b44-5d60-43f7-83c9-e4e5ea760f64" elementFormDefault="qualified">
    <xsd:import namespace="http://schemas.microsoft.com/office/2006/documentManagement/types"/>
    <xsd:import namespace="http://schemas.microsoft.com/office/infopath/2007/PartnerControls"/>
    <xsd:element name="SharedWithUsers" ma:index="12"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Κοινή χρήση με λεπτομέρειες" ma:internalName="SharedWithDetails" ma:readOnly="true">
      <xsd:simpleType>
        <xsd:restriction base="dms:Note">
          <xsd:maxLength value="255"/>
        </xsd:restriction>
      </xsd:simpleType>
    </xsd:element>
    <xsd:element name="SharingHintHash" ma:index="14"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3B644-48E3-4B99-BDF6-48E012F0200D}">
  <ds:schemaRefs>
    <ds:schemaRef ds:uri="http://schemas.microsoft.com/sharepoint/v3/contenttype/forms"/>
  </ds:schemaRefs>
</ds:datastoreItem>
</file>

<file path=customXml/itemProps2.xml><?xml version="1.0" encoding="utf-8"?>
<ds:datastoreItem xmlns:ds="http://schemas.openxmlformats.org/officeDocument/2006/customXml" ds:itemID="{8861186C-EB68-411C-A085-A8B572FF20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F2339D-7B6D-47D8-9E18-B101B8624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faa94-6571-4622-95ac-ded586ac6f79"/>
    <ds:schemaRef ds:uri="d8d64b44-5d60-43f7-83c9-e4e5ea760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2251</Words>
  <Characters>12157</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Reppa</dc:creator>
  <cp:keywords/>
  <dc:description/>
  <cp:lastModifiedBy>Egor Bereza</cp:lastModifiedBy>
  <cp:revision>23</cp:revision>
  <dcterms:created xsi:type="dcterms:W3CDTF">2022-04-29T10:29:00Z</dcterms:created>
  <dcterms:modified xsi:type="dcterms:W3CDTF">2022-05-07T10:57:00Z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0x0101009BC95ED14D4F99448C08246329060BA6</vt:lpwstr>
  </property>
</Properties>
</file>