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EF7D1" w14:textId="7FF780C2" w:rsidR="00C000E3" w:rsidRPr="00957C50" w:rsidRDefault="00D50671" w:rsidP="00957C50">
      <w:pPr>
        <w:jc w:val="center"/>
        <w:rPr>
          <w:b/>
          <w:bCs/>
          <w:color w:val="2F5496" w:themeColor="accent1" w:themeShade="BF"/>
          <w:sz w:val="40"/>
          <w:szCs w:val="40"/>
          <w:lang w:val="en-US"/>
        </w:rPr>
      </w:pPr>
      <w:r>
        <w:rPr>
          <w:b/>
          <w:bCs/>
          <w:color w:val="2F5496" w:themeColor="accent1" w:themeShade="BF"/>
          <w:sz w:val="40"/>
          <w:szCs w:val="40"/>
          <w:lang w:val="en-US"/>
        </w:rPr>
        <w:t xml:space="preserve">CTOSXML </w:t>
      </w:r>
      <w:r w:rsidR="00C000E3" w:rsidRPr="009B7277">
        <w:rPr>
          <w:b/>
          <w:bCs/>
          <w:color w:val="2F5496" w:themeColor="accent1" w:themeShade="BF"/>
          <w:sz w:val="40"/>
          <w:szCs w:val="40"/>
          <w:lang w:val="en-US"/>
        </w:rPr>
        <w:t>Manual</w:t>
      </w:r>
    </w:p>
    <w:p w14:paraId="4525CC77" w14:textId="77777777" w:rsidR="00C000E3" w:rsidRDefault="00C000E3" w:rsidP="00C000E3">
      <w:pPr>
        <w:jc w:val="center"/>
        <w:rPr>
          <w:b/>
          <w:bCs/>
          <w:color w:val="2F5496" w:themeColor="accent1" w:themeShade="BF"/>
          <w:sz w:val="32"/>
          <w:szCs w:val="32"/>
          <w:lang w:val="en-US"/>
        </w:rPr>
      </w:pPr>
      <w:r>
        <w:rPr>
          <w:b/>
          <w:bCs/>
          <w:noProof/>
          <w:color w:val="2F5496" w:themeColor="accent1" w:themeShade="BF"/>
          <w:sz w:val="32"/>
          <w:szCs w:val="32"/>
          <w:lang w:val="en-US"/>
        </w:rPr>
        <w:drawing>
          <wp:inline distT="0" distB="0" distL="0" distR="0" wp14:anchorId="34E73D5B" wp14:editId="2629A54D">
            <wp:extent cx="5376545" cy="1824209"/>
            <wp:effectExtent l="0" t="0" r="0" b="5080"/>
            <wp:docPr id="3" name="Εικόνα 3" descr="Εικόνα που περιέχει ουρανός, υπαίθριος, βάρκα, νερ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Εικόνα που περιέχει ουρανός, υπαίθριος, βάρκα, νερό&#10;&#10;Περιγραφή που δημιουργήθηκε αυτόματα"/>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78836" cy="1858915"/>
                    </a:xfrm>
                    <a:prstGeom prst="rect">
                      <a:avLst/>
                    </a:prstGeom>
                    <a:noFill/>
                  </pic:spPr>
                </pic:pic>
              </a:graphicData>
            </a:graphic>
          </wp:inline>
        </w:drawing>
      </w:r>
    </w:p>
    <w:p w14:paraId="69A64124" w14:textId="77777777" w:rsidR="00C000E3" w:rsidRDefault="00C000E3" w:rsidP="00957C50">
      <w:pPr>
        <w:rPr>
          <w:b/>
          <w:bCs/>
          <w:color w:val="2F5496" w:themeColor="accent1" w:themeShade="BF"/>
          <w:sz w:val="32"/>
          <w:szCs w:val="32"/>
          <w:lang w:val="en-US"/>
        </w:rPr>
      </w:pPr>
    </w:p>
    <w:p w14:paraId="2A1DE642" w14:textId="77777777" w:rsidR="00C000E3" w:rsidRPr="006C376B" w:rsidRDefault="00C000E3" w:rsidP="00C000E3">
      <w:pPr>
        <w:spacing w:line="256" w:lineRule="auto"/>
        <w:jc w:val="center"/>
        <w:rPr>
          <w:b/>
          <w:bCs/>
          <w:color w:val="2F5496" w:themeColor="accent1" w:themeShade="BF"/>
          <w:sz w:val="36"/>
          <w:szCs w:val="36"/>
          <w:lang w:val="en-US"/>
        </w:rPr>
      </w:pPr>
      <w:r w:rsidRPr="006C376B">
        <w:rPr>
          <w:b/>
          <w:bCs/>
          <w:color w:val="2F5496" w:themeColor="accent1" w:themeShade="BF"/>
          <w:sz w:val="36"/>
          <w:szCs w:val="36"/>
          <w:lang w:val="en-US"/>
        </w:rPr>
        <w:t>Login-Register Application</w:t>
      </w:r>
    </w:p>
    <w:p w14:paraId="58174632" w14:textId="77777777" w:rsidR="00C000E3" w:rsidRPr="006C376B" w:rsidRDefault="00C000E3" w:rsidP="00C000E3">
      <w:pPr>
        <w:spacing w:line="256" w:lineRule="auto"/>
        <w:rPr>
          <w:color w:val="2F5496" w:themeColor="accent1" w:themeShade="BF"/>
          <w:sz w:val="24"/>
          <w:szCs w:val="24"/>
          <w:lang w:val="en-US"/>
        </w:rPr>
      </w:pPr>
      <w:r w:rsidRPr="006C376B">
        <w:rPr>
          <w:color w:val="2F5496" w:themeColor="accent1" w:themeShade="BF"/>
          <w:sz w:val="24"/>
          <w:szCs w:val="24"/>
          <w:lang w:val="en-US"/>
        </w:rPr>
        <w:t>URL:</w:t>
      </w:r>
    </w:p>
    <w:p w14:paraId="0FECCC4D" w14:textId="1E62247D" w:rsidR="00C000E3" w:rsidRDefault="00C000E3" w:rsidP="00C000E3">
      <w:pPr>
        <w:spacing w:line="256" w:lineRule="auto"/>
        <w:rPr>
          <w:color w:val="2F5496" w:themeColor="accent1" w:themeShade="BF"/>
          <w:lang w:val="en-US"/>
        </w:rPr>
      </w:pPr>
      <w:r w:rsidRPr="006C376B">
        <w:rPr>
          <w:color w:val="2F5496" w:themeColor="accent1" w:themeShade="BF"/>
          <w:sz w:val="24"/>
          <w:szCs w:val="24"/>
          <w:lang w:val="en-US"/>
        </w:rPr>
        <w:t>URL:</w:t>
      </w:r>
      <w:r w:rsidRPr="006C376B">
        <w:rPr>
          <w:color w:val="2F5496" w:themeColor="accent1" w:themeShade="BF"/>
          <w:lang w:val="en-US"/>
        </w:rPr>
        <w:t xml:space="preserve"> </w:t>
      </w:r>
      <w:r w:rsidR="00082C18">
        <w:rPr>
          <w:lang w:val="en-US"/>
        </w:rPr>
        <w:t>https://ctosxml.thpa.gr</w:t>
      </w:r>
    </w:p>
    <w:p w14:paraId="0A665B2D" w14:textId="77777777" w:rsidR="00C000E3" w:rsidRPr="006C376B" w:rsidRDefault="00C000E3" w:rsidP="00C000E3">
      <w:pPr>
        <w:spacing w:line="256" w:lineRule="auto"/>
        <w:rPr>
          <w:color w:val="2F5496" w:themeColor="accent1" w:themeShade="BF"/>
          <w:lang w:val="en-US"/>
        </w:rPr>
      </w:pPr>
    </w:p>
    <w:p w14:paraId="13C47F7A" w14:textId="77777777" w:rsidR="00C000E3" w:rsidRPr="006C376B" w:rsidRDefault="00C000E3" w:rsidP="00C000E3">
      <w:pPr>
        <w:spacing w:line="256" w:lineRule="auto"/>
        <w:rPr>
          <w:color w:val="2F5496" w:themeColor="accent1" w:themeShade="BF"/>
          <w:lang w:val="en-US"/>
        </w:rPr>
      </w:pPr>
      <w:r w:rsidRPr="006C376B">
        <w:rPr>
          <w:color w:val="2F5496" w:themeColor="accent1" w:themeShade="BF"/>
          <w:lang w:val="en-US"/>
        </w:rPr>
        <w:t>Purpose:</w:t>
      </w:r>
    </w:p>
    <w:p w14:paraId="69B30782" w14:textId="6E6DB56A" w:rsidR="00C000E3" w:rsidRDefault="00C000E3" w:rsidP="00C000E3">
      <w:pPr>
        <w:spacing w:line="256" w:lineRule="auto"/>
        <w:rPr>
          <w:lang w:val="en-US"/>
        </w:rPr>
      </w:pPr>
      <w:r w:rsidRPr="006C376B">
        <w:rPr>
          <w:lang w:val="en-US"/>
        </w:rPr>
        <w:t xml:space="preserve">This is a login form, in order to enter to the </w:t>
      </w:r>
      <w:r w:rsidR="006F574D">
        <w:rPr>
          <w:lang w:val="en-US"/>
        </w:rPr>
        <w:t>ctosxml</w:t>
      </w:r>
      <w:r w:rsidRPr="006C376B">
        <w:rPr>
          <w:lang w:val="en-US"/>
        </w:rPr>
        <w:t xml:space="preserve"> applications. </w:t>
      </w:r>
    </w:p>
    <w:p w14:paraId="2C3D0B4B" w14:textId="77777777" w:rsidR="00957C50" w:rsidRPr="006C376B" w:rsidRDefault="00957C50" w:rsidP="00C000E3">
      <w:pPr>
        <w:spacing w:line="256" w:lineRule="auto"/>
        <w:rPr>
          <w:lang w:val="en-US"/>
        </w:rPr>
      </w:pPr>
    </w:p>
    <w:p w14:paraId="1433F426" w14:textId="77777777" w:rsidR="00C000E3" w:rsidRPr="006C376B" w:rsidRDefault="00C000E3" w:rsidP="00C000E3">
      <w:pPr>
        <w:spacing w:line="256" w:lineRule="auto"/>
        <w:rPr>
          <w:color w:val="2F5496" w:themeColor="accent1" w:themeShade="BF"/>
          <w:lang w:val="en-US"/>
        </w:rPr>
      </w:pPr>
      <w:r w:rsidRPr="006C376B">
        <w:rPr>
          <w:color w:val="2F5496" w:themeColor="accent1" w:themeShade="BF"/>
          <w:lang w:val="en-US"/>
        </w:rPr>
        <w:t>How it works:</w:t>
      </w:r>
    </w:p>
    <w:p w14:paraId="282A1B31" w14:textId="77777777" w:rsidR="00C000E3" w:rsidRPr="006C376B" w:rsidRDefault="00C000E3" w:rsidP="00C000E3">
      <w:pPr>
        <w:spacing w:line="256" w:lineRule="auto"/>
        <w:rPr>
          <w:lang w:val="en-US"/>
        </w:rPr>
      </w:pPr>
      <w:r w:rsidRPr="006C376B">
        <w:rPr>
          <w:color w:val="2F5496" w:themeColor="accent1" w:themeShade="BF"/>
          <w:lang w:val="en-US"/>
        </w:rPr>
        <w:t xml:space="preserve">1) </w:t>
      </w:r>
      <w:r w:rsidRPr="006C376B">
        <w:rPr>
          <w:lang w:val="en-US"/>
        </w:rPr>
        <w:t>In order to be able to log in, you first must sign up to Portal. To sign up, you press the Sign-Up link, which is blue colored at the end of the form</w:t>
      </w:r>
      <w:r>
        <w:rPr>
          <w:lang w:val="en-US"/>
        </w:rPr>
        <w:t>.</w:t>
      </w:r>
    </w:p>
    <w:p w14:paraId="7261E1EB" w14:textId="77777777" w:rsidR="00C000E3" w:rsidRDefault="00C000E3" w:rsidP="00C000E3">
      <w:pPr>
        <w:keepNext/>
        <w:spacing w:line="256" w:lineRule="auto"/>
      </w:pPr>
      <w:r w:rsidRPr="006C376B">
        <w:rPr>
          <w:noProof/>
          <w:lang w:val="en-US"/>
        </w:rPr>
        <w:drawing>
          <wp:inline distT="0" distB="0" distL="0" distR="0" wp14:anchorId="26B73B43" wp14:editId="4C467512">
            <wp:extent cx="3286592" cy="2867025"/>
            <wp:effectExtent l="0" t="0" r="9525"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pic:nvPicPr>
                  <pic:blipFill>
                    <a:blip r:embed="rId5">
                      <a:extLst>
                        <a:ext uri="{28A0092B-C50C-407E-A947-70E740481C1C}">
                          <a14:useLocalDpi xmlns:a14="http://schemas.microsoft.com/office/drawing/2010/main" val="0"/>
                        </a:ext>
                      </a:extLst>
                    </a:blip>
                    <a:stretch>
                      <a:fillRect/>
                    </a:stretch>
                  </pic:blipFill>
                  <pic:spPr>
                    <a:xfrm>
                      <a:off x="0" y="0"/>
                      <a:ext cx="3317218" cy="2893742"/>
                    </a:xfrm>
                    <a:prstGeom prst="rect">
                      <a:avLst/>
                    </a:prstGeom>
                  </pic:spPr>
                </pic:pic>
              </a:graphicData>
            </a:graphic>
          </wp:inline>
        </w:drawing>
      </w:r>
    </w:p>
    <w:p w14:paraId="197FE34E" w14:textId="349B5ABD" w:rsidR="00C000E3" w:rsidRDefault="00C000E3" w:rsidP="00C000E3">
      <w:pPr>
        <w:spacing w:line="256" w:lineRule="auto"/>
        <w:rPr>
          <w:lang w:val="en-US"/>
        </w:rPr>
      </w:pPr>
    </w:p>
    <w:p w14:paraId="09476600" w14:textId="77777777" w:rsidR="00957C50" w:rsidRPr="006C376B" w:rsidRDefault="00957C50" w:rsidP="00957C50">
      <w:pPr>
        <w:keepNext/>
        <w:spacing w:line="256" w:lineRule="auto"/>
      </w:pPr>
    </w:p>
    <w:p w14:paraId="1320BB56" w14:textId="77777777" w:rsidR="00957C50" w:rsidRDefault="00957C50" w:rsidP="00957C50">
      <w:pPr>
        <w:spacing w:line="256" w:lineRule="auto"/>
        <w:rPr>
          <w:lang w:val="en-US"/>
        </w:rPr>
      </w:pPr>
      <w:bookmarkStart w:id="0" w:name="_Hlk102483116"/>
      <w:r w:rsidRPr="006C376B">
        <w:rPr>
          <w:color w:val="2F5496" w:themeColor="accent1" w:themeShade="BF"/>
          <w:lang w:val="en-US"/>
        </w:rPr>
        <w:t xml:space="preserve">2)  </w:t>
      </w:r>
      <w:r w:rsidRPr="006C376B">
        <w:rPr>
          <w:lang w:val="en-US"/>
        </w:rPr>
        <w:t xml:space="preserve">When you press the link, you are redirected to </w:t>
      </w:r>
      <w:r>
        <w:rPr>
          <w:lang w:val="en-US"/>
        </w:rPr>
        <w:t>another form which has two</w:t>
      </w:r>
      <w:r w:rsidRPr="006C376B">
        <w:rPr>
          <w:lang w:val="en-US"/>
        </w:rPr>
        <w:t xml:space="preserve"> registration </w:t>
      </w:r>
      <w:r>
        <w:rPr>
          <w:lang w:val="en-US"/>
        </w:rPr>
        <w:t>buttons</w:t>
      </w:r>
      <w:r w:rsidRPr="006C376B">
        <w:rPr>
          <w:lang w:val="en-US"/>
        </w:rPr>
        <w:t>.</w:t>
      </w:r>
    </w:p>
    <w:p w14:paraId="28A7E4A0" w14:textId="77777777" w:rsidR="00957C50" w:rsidRDefault="00957C50" w:rsidP="00C000E3">
      <w:pPr>
        <w:spacing w:line="256" w:lineRule="auto"/>
        <w:rPr>
          <w:lang w:val="en-US"/>
        </w:rPr>
      </w:pPr>
    </w:p>
    <w:bookmarkEnd w:id="0"/>
    <w:p w14:paraId="3CD41AF9" w14:textId="335D5134" w:rsidR="00C000E3" w:rsidRDefault="00C000E3" w:rsidP="00C000E3">
      <w:pPr>
        <w:spacing w:line="256" w:lineRule="auto"/>
        <w:rPr>
          <w:lang w:val="en-US"/>
        </w:rPr>
      </w:pPr>
      <w:r>
        <w:rPr>
          <w:noProof/>
          <w:lang w:val="en-US"/>
        </w:rPr>
        <w:drawing>
          <wp:inline distT="0" distB="0" distL="0" distR="0" wp14:anchorId="08C8A779" wp14:editId="14CD8E86">
            <wp:extent cx="5172075" cy="2729879"/>
            <wp:effectExtent l="0" t="0" r="0" b="0"/>
            <wp:docPr id="31" name="Εικόνα 31" descr="Εικόνα που περιέχει κείμενο, ουρανός, υπαίθρι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Εικόνα 31" descr="Εικόνα που περιέχει κείμενο, ουρανός, υπαίθριος&#10;&#10;Περιγραφή που δημιουργήθηκε αυτόματα"/>
                    <pic:cNvPicPr/>
                  </pic:nvPicPr>
                  <pic:blipFill>
                    <a:blip r:embed="rId6">
                      <a:extLst>
                        <a:ext uri="{28A0092B-C50C-407E-A947-70E740481C1C}">
                          <a14:useLocalDpi xmlns:a14="http://schemas.microsoft.com/office/drawing/2010/main" val="0"/>
                        </a:ext>
                      </a:extLst>
                    </a:blip>
                    <a:stretch>
                      <a:fillRect/>
                    </a:stretch>
                  </pic:blipFill>
                  <pic:spPr>
                    <a:xfrm>
                      <a:off x="0" y="0"/>
                      <a:ext cx="5176139" cy="2732024"/>
                    </a:xfrm>
                    <a:prstGeom prst="rect">
                      <a:avLst/>
                    </a:prstGeom>
                  </pic:spPr>
                </pic:pic>
              </a:graphicData>
            </a:graphic>
          </wp:inline>
        </w:drawing>
      </w:r>
    </w:p>
    <w:p w14:paraId="1E01025F" w14:textId="77777777" w:rsidR="00957C50" w:rsidRDefault="00957C50" w:rsidP="00C000E3">
      <w:pPr>
        <w:spacing w:line="256" w:lineRule="auto"/>
        <w:rPr>
          <w:lang w:val="en-US"/>
        </w:rPr>
      </w:pPr>
    </w:p>
    <w:p w14:paraId="301BA73D" w14:textId="77777777" w:rsidR="00C000E3" w:rsidRDefault="00C000E3" w:rsidP="00C000E3">
      <w:pPr>
        <w:spacing w:line="256" w:lineRule="auto"/>
        <w:rPr>
          <w:lang w:val="en-US"/>
        </w:rPr>
      </w:pPr>
    </w:p>
    <w:p w14:paraId="6BC1A132" w14:textId="5EAAA701" w:rsidR="00C266F4" w:rsidRPr="00A1049D" w:rsidRDefault="00C000E3" w:rsidP="00C000E3">
      <w:pPr>
        <w:spacing w:line="256" w:lineRule="auto"/>
        <w:rPr>
          <w:b/>
          <w:bCs/>
          <w:color w:val="2F5496" w:themeColor="accent1" w:themeShade="BF"/>
          <w:sz w:val="28"/>
          <w:szCs w:val="28"/>
          <w:lang w:val="en-US"/>
        </w:rPr>
      </w:pPr>
      <w:bookmarkStart w:id="1" w:name="_Hlk102127196"/>
      <w:bookmarkStart w:id="2" w:name="_Hlk102483256"/>
      <w:r w:rsidRPr="00A1049D">
        <w:rPr>
          <w:b/>
          <w:bCs/>
          <w:color w:val="2F5496" w:themeColor="accent1" w:themeShade="BF"/>
          <w:sz w:val="28"/>
          <w:szCs w:val="28"/>
          <w:lang w:val="en-US"/>
        </w:rPr>
        <w:t>Portal Sign Up</w:t>
      </w:r>
    </w:p>
    <w:p w14:paraId="7AC2C494" w14:textId="53D5B491" w:rsidR="00C000E3" w:rsidRPr="00C266F4" w:rsidRDefault="00C266F4" w:rsidP="00C266F4">
      <w:pPr>
        <w:spacing w:line="254" w:lineRule="auto"/>
        <w:rPr>
          <w:color w:val="FF0000"/>
          <w:lang w:val="en-US"/>
        </w:rPr>
      </w:pPr>
      <w:r>
        <w:rPr>
          <w:color w:val="FF0000"/>
          <w:lang w:val="en-US"/>
        </w:rPr>
        <w:t>*Note if you already have done this step for the webxml.thpa.gr or any other thpa application , you should skip this step and use the portal account that you have created before.</w:t>
      </w:r>
    </w:p>
    <w:p w14:paraId="1CFC66B1" w14:textId="77777777" w:rsidR="00C000E3" w:rsidRPr="006C376B" w:rsidRDefault="00C000E3" w:rsidP="00C000E3">
      <w:pPr>
        <w:spacing w:line="256" w:lineRule="auto"/>
        <w:rPr>
          <w:lang w:val="en-US"/>
        </w:rPr>
      </w:pPr>
      <w:r>
        <w:rPr>
          <w:color w:val="2F5496" w:themeColor="accent1" w:themeShade="BF"/>
          <w:lang w:val="en-US"/>
        </w:rPr>
        <w:t>1</w:t>
      </w:r>
      <w:r w:rsidRPr="006C376B">
        <w:rPr>
          <w:color w:val="2F5496" w:themeColor="accent1" w:themeShade="BF"/>
          <w:lang w:val="en-US"/>
        </w:rPr>
        <w:t xml:space="preserve">)  </w:t>
      </w:r>
      <w:r w:rsidRPr="006C376B">
        <w:rPr>
          <w:lang w:val="en-US"/>
        </w:rPr>
        <w:t xml:space="preserve">When you press the </w:t>
      </w:r>
      <w:r>
        <w:rPr>
          <w:lang w:val="en-US"/>
        </w:rPr>
        <w:t xml:space="preserve">“Portal Sign Up” </w:t>
      </w:r>
      <w:r w:rsidRPr="006C376B">
        <w:rPr>
          <w:lang w:val="en-US"/>
        </w:rPr>
        <w:t>link, you are redirected to the Portal registration form.</w:t>
      </w:r>
      <w:bookmarkEnd w:id="1"/>
    </w:p>
    <w:bookmarkEnd w:id="2"/>
    <w:p w14:paraId="04DDF3F2" w14:textId="77777777" w:rsidR="00957C50" w:rsidRDefault="00C000E3" w:rsidP="00C000E3">
      <w:pPr>
        <w:spacing w:line="256" w:lineRule="auto"/>
        <w:rPr>
          <w:lang w:val="en-US"/>
        </w:rPr>
      </w:pPr>
      <w:r w:rsidRPr="006C376B">
        <w:rPr>
          <w:noProof/>
          <w:lang w:val="en-US"/>
        </w:rPr>
        <w:drawing>
          <wp:inline distT="0" distB="0" distL="0" distR="0" wp14:anchorId="2CE15BAF" wp14:editId="5C871A78">
            <wp:extent cx="2486025" cy="2940670"/>
            <wp:effectExtent l="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pic:cNvPicPr/>
                  </pic:nvPicPr>
                  <pic:blipFill>
                    <a:blip r:embed="rId7">
                      <a:extLst>
                        <a:ext uri="{28A0092B-C50C-407E-A947-70E740481C1C}">
                          <a14:useLocalDpi xmlns:a14="http://schemas.microsoft.com/office/drawing/2010/main" val="0"/>
                        </a:ext>
                      </a:extLst>
                    </a:blip>
                    <a:stretch>
                      <a:fillRect/>
                    </a:stretch>
                  </pic:blipFill>
                  <pic:spPr>
                    <a:xfrm>
                      <a:off x="0" y="0"/>
                      <a:ext cx="2503796" cy="2961691"/>
                    </a:xfrm>
                    <a:prstGeom prst="rect">
                      <a:avLst/>
                    </a:prstGeom>
                  </pic:spPr>
                </pic:pic>
              </a:graphicData>
            </a:graphic>
          </wp:inline>
        </w:drawing>
      </w:r>
      <w:bookmarkStart w:id="3" w:name="_Hlk102127565"/>
    </w:p>
    <w:p w14:paraId="78F8B2E4" w14:textId="7B06A038" w:rsidR="00C000E3" w:rsidRDefault="00C000E3" w:rsidP="00C000E3">
      <w:pPr>
        <w:spacing w:line="256" w:lineRule="auto"/>
        <w:rPr>
          <w:color w:val="000000" w:themeColor="text1"/>
          <w:lang w:val="en-US"/>
        </w:rPr>
      </w:pPr>
      <w:r w:rsidRPr="006C376B">
        <w:rPr>
          <w:color w:val="000000" w:themeColor="text1"/>
          <w:lang w:val="en-US"/>
        </w:rPr>
        <w:lastRenderedPageBreak/>
        <w:t>There, you must fill all the fields with the right information and press the Sign-Up button. If something goes wrong, you will receive an alert message, and the register will fail. When the registration is successful, you receive a success message.</w:t>
      </w:r>
      <w:bookmarkEnd w:id="3"/>
    </w:p>
    <w:p w14:paraId="483D84FF" w14:textId="77777777" w:rsidR="00957C50" w:rsidRPr="00957C50" w:rsidRDefault="00957C50" w:rsidP="00C000E3">
      <w:pPr>
        <w:spacing w:line="256" w:lineRule="auto"/>
        <w:rPr>
          <w:lang w:val="en-US"/>
        </w:rPr>
      </w:pPr>
    </w:p>
    <w:p w14:paraId="77F3CD4F" w14:textId="7B23FFD4" w:rsidR="00C000E3" w:rsidRDefault="00C000E3" w:rsidP="00C000E3">
      <w:pPr>
        <w:spacing w:line="256" w:lineRule="auto"/>
        <w:rPr>
          <w:color w:val="000000" w:themeColor="text1"/>
          <w:lang w:val="en-US"/>
        </w:rPr>
      </w:pPr>
      <w:r w:rsidRPr="006C376B">
        <w:rPr>
          <w:noProof/>
          <w:color w:val="000000" w:themeColor="text1"/>
          <w:lang w:val="en-US"/>
        </w:rPr>
        <w:drawing>
          <wp:inline distT="0" distB="0" distL="0" distR="0" wp14:anchorId="460F5BE3" wp14:editId="6846B124">
            <wp:extent cx="2638425" cy="4235901"/>
            <wp:effectExtent l="0" t="0" r="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5500" cy="4263315"/>
                    </a:xfrm>
                    <a:prstGeom prst="rect">
                      <a:avLst/>
                    </a:prstGeom>
                  </pic:spPr>
                </pic:pic>
              </a:graphicData>
            </a:graphic>
          </wp:inline>
        </w:drawing>
      </w:r>
    </w:p>
    <w:p w14:paraId="2F1A5603" w14:textId="47D4E36C" w:rsidR="00957C50" w:rsidRDefault="00957C50" w:rsidP="00C000E3">
      <w:pPr>
        <w:spacing w:line="256" w:lineRule="auto"/>
        <w:rPr>
          <w:color w:val="000000" w:themeColor="text1"/>
          <w:lang w:val="en-US"/>
        </w:rPr>
      </w:pPr>
    </w:p>
    <w:p w14:paraId="4D257DD3" w14:textId="77777777" w:rsidR="00957C50" w:rsidRPr="006C376B" w:rsidRDefault="00957C50" w:rsidP="00C000E3">
      <w:pPr>
        <w:spacing w:line="256" w:lineRule="auto"/>
        <w:rPr>
          <w:color w:val="000000" w:themeColor="text1"/>
          <w:lang w:val="en-US"/>
        </w:rPr>
      </w:pPr>
    </w:p>
    <w:p w14:paraId="5F1852E6" w14:textId="20627D72" w:rsidR="00C000E3" w:rsidRDefault="00C000E3" w:rsidP="00C000E3">
      <w:pPr>
        <w:spacing w:line="256" w:lineRule="auto"/>
        <w:rPr>
          <w:lang w:val="en-US"/>
        </w:rPr>
      </w:pPr>
      <w:r w:rsidRPr="006C376B">
        <w:rPr>
          <w:lang w:val="en-US"/>
        </w:rPr>
        <w:t xml:space="preserve">The success message informs you that you received an email with a verification code. You must enter this code </w:t>
      </w:r>
      <w:r w:rsidR="00957C50" w:rsidRPr="00957C50">
        <w:rPr>
          <w:b/>
          <w:bCs/>
          <w:lang w:val="en-US"/>
        </w:rPr>
        <w:t xml:space="preserve">in the next 5 minutes </w:t>
      </w:r>
      <w:r w:rsidRPr="006C376B">
        <w:rPr>
          <w:lang w:val="en-US"/>
        </w:rPr>
        <w:t xml:space="preserve">to the “Verification Code” field and then press the “ok” button. </w:t>
      </w:r>
    </w:p>
    <w:p w14:paraId="7D733568" w14:textId="77777777" w:rsidR="00957C50" w:rsidRPr="006C376B" w:rsidRDefault="00957C50" w:rsidP="00C000E3">
      <w:pPr>
        <w:spacing w:line="256" w:lineRule="auto"/>
        <w:rPr>
          <w:lang w:val="en-US"/>
        </w:rPr>
      </w:pPr>
    </w:p>
    <w:p w14:paraId="43311D7E" w14:textId="77777777" w:rsidR="00C000E3" w:rsidRPr="006C376B" w:rsidRDefault="00C000E3" w:rsidP="00C000E3">
      <w:pPr>
        <w:spacing w:line="256" w:lineRule="auto"/>
        <w:rPr>
          <w:lang w:val="en-US"/>
        </w:rPr>
      </w:pPr>
      <w:r w:rsidRPr="006C376B">
        <w:rPr>
          <w:lang w:val="en-US"/>
        </w:rPr>
        <w:t xml:space="preserve">If you enter the right verification code, then you will be redirected to the Portal Sign In form. </w:t>
      </w:r>
    </w:p>
    <w:p w14:paraId="4E453FBE" w14:textId="77777777" w:rsidR="00C000E3" w:rsidRDefault="00C000E3" w:rsidP="00C000E3">
      <w:pPr>
        <w:spacing w:line="256" w:lineRule="auto"/>
        <w:rPr>
          <w:lang w:val="en-US"/>
        </w:rPr>
      </w:pPr>
      <w:r w:rsidRPr="006C376B">
        <w:rPr>
          <w:noProof/>
          <w:lang w:val="en-US"/>
        </w:rPr>
        <w:lastRenderedPageBreak/>
        <w:drawing>
          <wp:inline distT="0" distB="0" distL="0" distR="0" wp14:anchorId="2F78822E" wp14:editId="3D26E020">
            <wp:extent cx="2343150" cy="3631613"/>
            <wp:effectExtent l="0" t="0" r="0" b="6985"/>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pic:cNvPicPr/>
                  </pic:nvPicPr>
                  <pic:blipFill>
                    <a:blip r:embed="rId9">
                      <a:extLst>
                        <a:ext uri="{28A0092B-C50C-407E-A947-70E740481C1C}">
                          <a14:useLocalDpi xmlns:a14="http://schemas.microsoft.com/office/drawing/2010/main" val="0"/>
                        </a:ext>
                      </a:extLst>
                    </a:blip>
                    <a:stretch>
                      <a:fillRect/>
                    </a:stretch>
                  </pic:blipFill>
                  <pic:spPr>
                    <a:xfrm>
                      <a:off x="0" y="0"/>
                      <a:ext cx="2354290" cy="3648878"/>
                    </a:xfrm>
                    <a:prstGeom prst="rect">
                      <a:avLst/>
                    </a:prstGeom>
                  </pic:spPr>
                </pic:pic>
              </a:graphicData>
            </a:graphic>
          </wp:inline>
        </w:drawing>
      </w:r>
    </w:p>
    <w:p w14:paraId="51AB351D" w14:textId="77777777" w:rsidR="00C000E3" w:rsidRDefault="00C000E3" w:rsidP="00C000E3">
      <w:pPr>
        <w:spacing w:line="256" w:lineRule="auto"/>
        <w:rPr>
          <w:lang w:val="en-US"/>
        </w:rPr>
      </w:pPr>
    </w:p>
    <w:p w14:paraId="30217240" w14:textId="693B031F" w:rsidR="00C000E3" w:rsidRPr="00A1049D" w:rsidRDefault="00915201" w:rsidP="00C000E3">
      <w:pPr>
        <w:spacing w:line="256" w:lineRule="auto"/>
        <w:rPr>
          <w:b/>
          <w:bCs/>
          <w:color w:val="2F5496" w:themeColor="accent1" w:themeShade="BF"/>
          <w:sz w:val="28"/>
          <w:szCs w:val="28"/>
          <w:lang w:val="en-US"/>
        </w:rPr>
      </w:pPr>
      <w:bookmarkStart w:id="4" w:name="_Hlk102483484"/>
      <w:r>
        <w:rPr>
          <w:b/>
          <w:bCs/>
          <w:color w:val="2F5496" w:themeColor="accent1" w:themeShade="BF"/>
          <w:sz w:val="28"/>
          <w:szCs w:val="28"/>
          <w:lang w:val="en-US"/>
        </w:rPr>
        <w:t>Ctosxml</w:t>
      </w:r>
      <w:r w:rsidR="00C000E3" w:rsidRPr="00A1049D">
        <w:rPr>
          <w:b/>
          <w:bCs/>
          <w:color w:val="2F5496" w:themeColor="accent1" w:themeShade="BF"/>
          <w:sz w:val="28"/>
          <w:szCs w:val="28"/>
          <w:lang w:val="en-US"/>
        </w:rPr>
        <w:t xml:space="preserve"> Sign Up</w:t>
      </w:r>
    </w:p>
    <w:p w14:paraId="0E28DD7D" w14:textId="77777777" w:rsidR="00C000E3" w:rsidRPr="006C376B" w:rsidRDefault="00C000E3" w:rsidP="00C000E3">
      <w:pPr>
        <w:spacing w:line="256" w:lineRule="auto"/>
        <w:rPr>
          <w:color w:val="2F5496" w:themeColor="accent1" w:themeShade="BF"/>
          <w:lang w:val="en-US"/>
        </w:rPr>
      </w:pPr>
    </w:p>
    <w:p w14:paraId="50C5CEE3" w14:textId="2B88BDE2" w:rsidR="00C000E3" w:rsidRDefault="00C000E3" w:rsidP="00C000E3">
      <w:pPr>
        <w:spacing w:line="256" w:lineRule="auto"/>
        <w:rPr>
          <w:lang w:val="en-US"/>
        </w:rPr>
      </w:pPr>
      <w:r>
        <w:rPr>
          <w:color w:val="2F5496" w:themeColor="accent1" w:themeShade="BF"/>
          <w:lang w:val="en-US"/>
        </w:rPr>
        <w:t>1</w:t>
      </w:r>
      <w:r w:rsidRPr="006C376B">
        <w:rPr>
          <w:color w:val="2F5496" w:themeColor="accent1" w:themeShade="BF"/>
          <w:lang w:val="en-US"/>
        </w:rPr>
        <w:t xml:space="preserve">)  </w:t>
      </w:r>
      <w:r w:rsidRPr="006C376B">
        <w:rPr>
          <w:lang w:val="en-US"/>
        </w:rPr>
        <w:t xml:space="preserve">When you press the </w:t>
      </w:r>
      <w:r>
        <w:rPr>
          <w:lang w:val="en-US"/>
        </w:rPr>
        <w:t>“</w:t>
      </w:r>
      <w:r w:rsidR="00915201">
        <w:rPr>
          <w:lang w:val="en-US"/>
        </w:rPr>
        <w:t>Ctosxml</w:t>
      </w:r>
      <w:r>
        <w:rPr>
          <w:lang w:val="en-US"/>
        </w:rPr>
        <w:t xml:space="preserve"> Sign Up” </w:t>
      </w:r>
      <w:r w:rsidRPr="006C376B">
        <w:rPr>
          <w:lang w:val="en-US"/>
        </w:rPr>
        <w:t xml:space="preserve">link, you are redirected to the </w:t>
      </w:r>
      <w:r w:rsidR="00915201">
        <w:rPr>
          <w:lang w:val="en-US"/>
        </w:rPr>
        <w:t>Ctosxml</w:t>
      </w:r>
      <w:r w:rsidRPr="006C376B">
        <w:rPr>
          <w:lang w:val="en-US"/>
        </w:rPr>
        <w:t xml:space="preserve"> registration form.</w:t>
      </w:r>
      <w:r>
        <w:rPr>
          <w:lang w:val="en-US"/>
        </w:rPr>
        <w:t xml:space="preserve"> If you don’t have a Fnet Account, you must sign up to </w:t>
      </w:r>
      <w:r w:rsidR="00915201">
        <w:rPr>
          <w:lang w:val="en-US"/>
        </w:rPr>
        <w:t>Ctosxml</w:t>
      </w:r>
      <w:r>
        <w:rPr>
          <w:lang w:val="en-US"/>
        </w:rPr>
        <w:t>.</w:t>
      </w:r>
    </w:p>
    <w:p w14:paraId="4F9EC96F" w14:textId="77777777" w:rsidR="00C000E3" w:rsidRDefault="00C000E3" w:rsidP="00C000E3">
      <w:pPr>
        <w:spacing w:line="256" w:lineRule="auto"/>
        <w:rPr>
          <w:lang w:val="en-US"/>
        </w:rPr>
      </w:pPr>
    </w:p>
    <w:p w14:paraId="19A2818A" w14:textId="135B6F80" w:rsidR="00C000E3" w:rsidRDefault="00C000E3" w:rsidP="00C000E3">
      <w:pPr>
        <w:spacing w:line="256" w:lineRule="auto"/>
        <w:rPr>
          <w:lang w:val="en-US"/>
        </w:rPr>
      </w:pPr>
      <w:r>
        <w:rPr>
          <w:noProof/>
          <w:lang w:val="en-US"/>
        </w:rPr>
        <w:drawing>
          <wp:inline distT="0" distB="0" distL="0" distR="0" wp14:anchorId="1770F50F" wp14:editId="6375F439">
            <wp:extent cx="5098380" cy="2705100"/>
            <wp:effectExtent l="0" t="0" r="7620" b="0"/>
            <wp:docPr id="32" name="Εικόνα 32" descr="Εικόνα που περιέχει κείμενο, εσωτερικό,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Εικόνα 32" descr="Εικόνα που περιέχει κείμενο, εσωτερικό, στιγμιότυπο οθόνης&#10;&#10;Περιγραφή που δημιουργήθηκε αυτόματα"/>
                    <pic:cNvPicPr/>
                  </pic:nvPicPr>
                  <pic:blipFill>
                    <a:blip r:embed="rId10">
                      <a:extLst>
                        <a:ext uri="{28A0092B-C50C-407E-A947-70E740481C1C}">
                          <a14:useLocalDpi xmlns:a14="http://schemas.microsoft.com/office/drawing/2010/main" val="0"/>
                        </a:ext>
                      </a:extLst>
                    </a:blip>
                    <a:stretch>
                      <a:fillRect/>
                    </a:stretch>
                  </pic:blipFill>
                  <pic:spPr>
                    <a:xfrm>
                      <a:off x="0" y="0"/>
                      <a:ext cx="5104065" cy="2708116"/>
                    </a:xfrm>
                    <a:prstGeom prst="rect">
                      <a:avLst/>
                    </a:prstGeom>
                  </pic:spPr>
                </pic:pic>
              </a:graphicData>
            </a:graphic>
          </wp:inline>
        </w:drawing>
      </w:r>
    </w:p>
    <w:p w14:paraId="35D12BC3" w14:textId="77777777" w:rsidR="00AF7D41" w:rsidRDefault="00AF7D41" w:rsidP="00C000E3">
      <w:pPr>
        <w:spacing w:line="256" w:lineRule="auto"/>
        <w:rPr>
          <w:lang w:val="en-US"/>
        </w:rPr>
      </w:pPr>
    </w:p>
    <w:p w14:paraId="0A505949" w14:textId="77777777" w:rsidR="00C000E3" w:rsidRDefault="00C000E3" w:rsidP="00C000E3">
      <w:pPr>
        <w:spacing w:line="256" w:lineRule="auto"/>
        <w:rPr>
          <w:color w:val="000000" w:themeColor="text1"/>
          <w:lang w:val="en-US"/>
        </w:rPr>
      </w:pPr>
      <w:r w:rsidRPr="006C376B">
        <w:rPr>
          <w:color w:val="000000" w:themeColor="text1"/>
          <w:lang w:val="en-US"/>
        </w:rPr>
        <w:lastRenderedPageBreak/>
        <w:t>There, you must fill all the fields with the right information</w:t>
      </w:r>
      <w:r>
        <w:rPr>
          <w:color w:val="000000" w:themeColor="text1"/>
          <w:lang w:val="en-US"/>
        </w:rPr>
        <w:t xml:space="preserve">, agree with terms and conditions </w:t>
      </w:r>
      <w:r w:rsidRPr="006C376B">
        <w:rPr>
          <w:color w:val="000000" w:themeColor="text1"/>
          <w:lang w:val="en-US"/>
        </w:rPr>
        <w:t xml:space="preserve">and press the Sign-Up button. If something goes wrong, you will receive an alert message, and the register will fail. </w:t>
      </w:r>
    </w:p>
    <w:p w14:paraId="477E0A4E" w14:textId="0A5C2739" w:rsidR="00C000E3" w:rsidRDefault="00C000E3" w:rsidP="00C000E3">
      <w:pPr>
        <w:spacing w:line="256" w:lineRule="auto"/>
        <w:rPr>
          <w:color w:val="000000" w:themeColor="text1"/>
          <w:lang w:val="en-US"/>
        </w:rPr>
      </w:pPr>
      <w:r>
        <w:rPr>
          <w:color w:val="000000" w:themeColor="text1"/>
          <w:lang w:val="en-US"/>
        </w:rPr>
        <w:t xml:space="preserve">To Sign Up to </w:t>
      </w:r>
      <w:r w:rsidR="00915201">
        <w:rPr>
          <w:color w:val="000000" w:themeColor="text1"/>
          <w:lang w:val="en-US"/>
        </w:rPr>
        <w:t>Ctosxml</w:t>
      </w:r>
      <w:r>
        <w:rPr>
          <w:color w:val="000000" w:themeColor="text1"/>
          <w:lang w:val="en-US"/>
        </w:rPr>
        <w:t>, first you have to successfully register to Portal.</w:t>
      </w:r>
    </w:p>
    <w:p w14:paraId="495E226F" w14:textId="77777777" w:rsidR="00C000E3" w:rsidRPr="006C376B" w:rsidRDefault="00C000E3" w:rsidP="00C000E3">
      <w:pPr>
        <w:spacing w:line="256" w:lineRule="auto"/>
        <w:rPr>
          <w:color w:val="000000" w:themeColor="text1"/>
          <w:lang w:val="en-US"/>
        </w:rPr>
      </w:pPr>
    </w:p>
    <w:p w14:paraId="3B5BDCD5" w14:textId="77777777" w:rsidR="00C000E3" w:rsidRDefault="00C000E3" w:rsidP="00C000E3">
      <w:pPr>
        <w:spacing w:line="256" w:lineRule="auto"/>
        <w:rPr>
          <w:color w:val="000000" w:themeColor="text1"/>
          <w:lang w:val="en-US"/>
        </w:rPr>
      </w:pPr>
      <w:r w:rsidRPr="006C376B">
        <w:rPr>
          <w:color w:val="000000" w:themeColor="text1"/>
          <w:lang w:val="en-US"/>
        </w:rPr>
        <w:t>When the registration is successful, you receive a success message,</w:t>
      </w:r>
      <w:r>
        <w:rPr>
          <w:color w:val="000000" w:themeColor="text1"/>
          <w:lang w:val="en-US"/>
        </w:rPr>
        <w:t xml:space="preserve"> and you have to wait till your request is approved. When your request is approved you will receive an email.</w:t>
      </w:r>
    </w:p>
    <w:p w14:paraId="4E33AF6B" w14:textId="77777777" w:rsidR="00C000E3" w:rsidRDefault="00C000E3" w:rsidP="00C000E3">
      <w:pPr>
        <w:spacing w:line="256" w:lineRule="auto"/>
        <w:rPr>
          <w:color w:val="000000" w:themeColor="text1"/>
          <w:lang w:val="en-US"/>
        </w:rPr>
      </w:pPr>
    </w:p>
    <w:p w14:paraId="2FDD861F" w14:textId="77777777" w:rsidR="00C000E3" w:rsidRPr="00DF498F" w:rsidRDefault="00C000E3" w:rsidP="00C000E3">
      <w:pPr>
        <w:spacing w:line="256" w:lineRule="auto"/>
        <w:rPr>
          <w:color w:val="000000" w:themeColor="text1"/>
          <w:lang w:val="en-US"/>
        </w:rPr>
      </w:pPr>
    </w:p>
    <w:p w14:paraId="606F1C77" w14:textId="77777777" w:rsidR="00C000E3" w:rsidRPr="00A1049D" w:rsidRDefault="00C000E3" w:rsidP="00C000E3">
      <w:pPr>
        <w:spacing w:line="256" w:lineRule="auto"/>
        <w:rPr>
          <w:b/>
          <w:bCs/>
          <w:color w:val="2F5496" w:themeColor="accent1" w:themeShade="BF"/>
          <w:sz w:val="28"/>
          <w:szCs w:val="28"/>
          <w:lang w:val="en-US"/>
        </w:rPr>
      </w:pPr>
      <w:bookmarkStart w:id="5" w:name="_Hlk102483853"/>
      <w:bookmarkEnd w:id="4"/>
      <w:r>
        <w:rPr>
          <w:b/>
          <w:bCs/>
          <w:color w:val="2F5496" w:themeColor="accent1" w:themeShade="BF"/>
          <w:sz w:val="28"/>
          <w:szCs w:val="28"/>
          <w:lang w:val="en-US"/>
        </w:rPr>
        <w:t>Fnet Connection</w:t>
      </w:r>
    </w:p>
    <w:bookmarkEnd w:id="5"/>
    <w:p w14:paraId="21A3ECD4" w14:textId="77777777" w:rsidR="00C000E3" w:rsidRPr="006C376B" w:rsidRDefault="00C000E3" w:rsidP="00C000E3">
      <w:pPr>
        <w:spacing w:line="256" w:lineRule="auto"/>
        <w:rPr>
          <w:lang w:val="en-US"/>
        </w:rPr>
      </w:pPr>
    </w:p>
    <w:p w14:paraId="28C15490" w14:textId="6DFAC85E" w:rsidR="00C000E3" w:rsidRPr="006C376B" w:rsidRDefault="00C000E3" w:rsidP="00C000E3">
      <w:pPr>
        <w:spacing w:line="256" w:lineRule="auto"/>
        <w:rPr>
          <w:lang w:val="en-US"/>
        </w:rPr>
      </w:pPr>
      <w:r w:rsidRPr="006C376B">
        <w:rPr>
          <w:color w:val="2F5496" w:themeColor="accent1" w:themeShade="BF"/>
          <w:lang w:val="en-US"/>
        </w:rPr>
        <w:t xml:space="preserve"> </w:t>
      </w:r>
      <w:r>
        <w:rPr>
          <w:color w:val="2F5496" w:themeColor="accent1" w:themeShade="BF"/>
          <w:lang w:val="en-US"/>
        </w:rPr>
        <w:t xml:space="preserve">1) </w:t>
      </w:r>
      <w:r w:rsidRPr="00075513">
        <w:rPr>
          <w:lang w:val="en-US"/>
        </w:rPr>
        <w:t xml:space="preserve">If you already have an Fnet account,you don’t have to do </w:t>
      </w:r>
      <w:r w:rsidR="00915201">
        <w:rPr>
          <w:lang w:val="en-US"/>
        </w:rPr>
        <w:t>Ctosxml</w:t>
      </w:r>
      <w:r w:rsidRPr="00075513">
        <w:rPr>
          <w:lang w:val="en-US"/>
        </w:rPr>
        <w:t xml:space="preserve"> registratio</w:t>
      </w:r>
      <w:r>
        <w:rPr>
          <w:lang w:val="en-US"/>
        </w:rPr>
        <w:t>n</w:t>
      </w:r>
      <w:r w:rsidRPr="006C376B">
        <w:rPr>
          <w:lang w:val="en-US"/>
        </w:rPr>
        <w:t xml:space="preserve">. </w:t>
      </w:r>
      <w:r>
        <w:rPr>
          <w:lang w:val="en-US"/>
        </w:rPr>
        <w:t>T</w:t>
      </w:r>
      <w:r w:rsidRPr="006C376B">
        <w:rPr>
          <w:lang w:val="en-US"/>
        </w:rPr>
        <w:t xml:space="preserve">o connect your Fnet Account with Thpa SSO System, you have to redirect again to login form, by </w:t>
      </w:r>
      <w:r w:rsidRPr="006C376B">
        <w:rPr>
          <w:color w:val="2F5496" w:themeColor="accent1" w:themeShade="BF"/>
          <w:lang w:val="en-US"/>
        </w:rPr>
        <w:t>https://</w:t>
      </w:r>
      <w:r w:rsidR="00915201">
        <w:rPr>
          <w:color w:val="2F5496" w:themeColor="accent1" w:themeShade="BF"/>
          <w:lang w:val="en-US"/>
        </w:rPr>
        <w:t>Ctosxml</w:t>
      </w:r>
      <w:r w:rsidRPr="006C376B">
        <w:rPr>
          <w:color w:val="2F5496" w:themeColor="accent1" w:themeShade="BF"/>
          <w:lang w:val="en-US"/>
        </w:rPr>
        <w:t>.thpa.gr</w:t>
      </w:r>
      <w:r w:rsidRPr="006C376B">
        <w:rPr>
          <w:lang w:val="en-US"/>
        </w:rPr>
        <w:t>.</w:t>
      </w:r>
    </w:p>
    <w:p w14:paraId="1BD5E019" w14:textId="77777777" w:rsidR="00C000E3" w:rsidRPr="006C376B" w:rsidRDefault="00C000E3" w:rsidP="00C000E3">
      <w:pPr>
        <w:spacing w:line="256" w:lineRule="auto"/>
        <w:rPr>
          <w:lang w:val="en-US"/>
        </w:rPr>
      </w:pPr>
    </w:p>
    <w:p w14:paraId="7702D301" w14:textId="77777777" w:rsidR="00C000E3" w:rsidRDefault="00C000E3" w:rsidP="00C000E3">
      <w:pPr>
        <w:spacing w:line="256" w:lineRule="auto"/>
        <w:rPr>
          <w:lang w:val="en-US"/>
        </w:rPr>
      </w:pPr>
      <w:r w:rsidRPr="006C376B">
        <w:rPr>
          <w:noProof/>
          <w:lang w:val="en-US"/>
        </w:rPr>
        <w:drawing>
          <wp:inline distT="0" distB="0" distL="0" distR="0" wp14:anchorId="3F271C41" wp14:editId="5A73B284">
            <wp:extent cx="3123534" cy="2724785"/>
            <wp:effectExtent l="0" t="0" r="1270" b="0"/>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pic:nvPicPr>
                  <pic:blipFill>
                    <a:blip r:embed="rId5">
                      <a:extLst>
                        <a:ext uri="{28A0092B-C50C-407E-A947-70E740481C1C}">
                          <a14:useLocalDpi xmlns:a14="http://schemas.microsoft.com/office/drawing/2010/main" val="0"/>
                        </a:ext>
                      </a:extLst>
                    </a:blip>
                    <a:stretch>
                      <a:fillRect/>
                    </a:stretch>
                  </pic:blipFill>
                  <pic:spPr>
                    <a:xfrm>
                      <a:off x="0" y="0"/>
                      <a:ext cx="3153792" cy="2751180"/>
                    </a:xfrm>
                    <a:prstGeom prst="rect">
                      <a:avLst/>
                    </a:prstGeom>
                  </pic:spPr>
                </pic:pic>
              </a:graphicData>
            </a:graphic>
          </wp:inline>
        </w:drawing>
      </w:r>
    </w:p>
    <w:p w14:paraId="4265C8D8" w14:textId="77777777" w:rsidR="00C000E3" w:rsidRPr="006C376B" w:rsidRDefault="00C000E3" w:rsidP="00C000E3">
      <w:pPr>
        <w:spacing w:line="256" w:lineRule="auto"/>
        <w:rPr>
          <w:lang w:val="en-US"/>
        </w:rPr>
      </w:pPr>
    </w:p>
    <w:p w14:paraId="55D6ED7F" w14:textId="77777777" w:rsidR="00C000E3" w:rsidRDefault="00C000E3" w:rsidP="00C000E3">
      <w:pPr>
        <w:spacing w:line="256" w:lineRule="auto"/>
        <w:rPr>
          <w:lang w:val="en-US"/>
        </w:rPr>
      </w:pPr>
      <w:r w:rsidRPr="006C376B">
        <w:rPr>
          <w:lang w:val="en-US"/>
        </w:rPr>
        <w:t>There, you must press the blue colored link “</w:t>
      </w:r>
      <w:r w:rsidRPr="006C376B">
        <w:rPr>
          <w:color w:val="0070C0"/>
          <w:lang w:val="en-US"/>
        </w:rPr>
        <w:t>Connect Your Fnet Account With Thpa SSO System</w:t>
      </w:r>
      <w:r w:rsidRPr="006C376B">
        <w:rPr>
          <w:lang w:val="en-US"/>
        </w:rPr>
        <w:t>” which is at the bottom of the form.</w:t>
      </w:r>
    </w:p>
    <w:p w14:paraId="3161F19C" w14:textId="77777777" w:rsidR="00C000E3" w:rsidRDefault="00C000E3" w:rsidP="00C000E3">
      <w:pPr>
        <w:spacing w:line="256" w:lineRule="auto"/>
        <w:rPr>
          <w:lang w:val="en-US"/>
        </w:rPr>
      </w:pPr>
    </w:p>
    <w:p w14:paraId="157ECAA9" w14:textId="77777777" w:rsidR="00C000E3" w:rsidRDefault="00C000E3" w:rsidP="00C000E3">
      <w:pPr>
        <w:spacing w:line="256" w:lineRule="auto"/>
        <w:rPr>
          <w:lang w:val="en-US"/>
        </w:rPr>
      </w:pPr>
    </w:p>
    <w:p w14:paraId="3C3178D5" w14:textId="77777777" w:rsidR="00C000E3" w:rsidRDefault="00C000E3" w:rsidP="00C000E3">
      <w:pPr>
        <w:spacing w:line="256" w:lineRule="auto"/>
        <w:rPr>
          <w:lang w:val="en-US"/>
        </w:rPr>
      </w:pPr>
    </w:p>
    <w:p w14:paraId="50F54923" w14:textId="77777777" w:rsidR="00C000E3" w:rsidRDefault="00C000E3" w:rsidP="00C000E3">
      <w:pPr>
        <w:spacing w:line="256" w:lineRule="auto"/>
        <w:rPr>
          <w:lang w:val="en-US"/>
        </w:rPr>
      </w:pPr>
    </w:p>
    <w:p w14:paraId="6D03A1AC" w14:textId="77777777" w:rsidR="00C000E3" w:rsidRPr="006C376B" w:rsidRDefault="00C000E3" w:rsidP="00C000E3">
      <w:pPr>
        <w:spacing w:line="256" w:lineRule="auto"/>
        <w:rPr>
          <w:lang w:val="en-US"/>
        </w:rPr>
      </w:pPr>
    </w:p>
    <w:p w14:paraId="3F5E3B25" w14:textId="77777777" w:rsidR="00C000E3" w:rsidRDefault="00C000E3" w:rsidP="00C000E3">
      <w:pPr>
        <w:spacing w:line="256" w:lineRule="auto"/>
        <w:rPr>
          <w:lang w:val="en-US"/>
        </w:rPr>
      </w:pPr>
      <w:bookmarkStart w:id="6" w:name="_Hlk96509687"/>
      <w:r>
        <w:rPr>
          <w:color w:val="2F5496" w:themeColor="accent1" w:themeShade="BF"/>
          <w:lang w:val="en-US"/>
        </w:rPr>
        <w:lastRenderedPageBreak/>
        <w:t>2</w:t>
      </w:r>
      <w:r w:rsidRPr="006C376B">
        <w:rPr>
          <w:color w:val="2F5496" w:themeColor="accent1" w:themeShade="BF"/>
          <w:lang w:val="en-US"/>
        </w:rPr>
        <w:t xml:space="preserve">) </w:t>
      </w:r>
      <w:r w:rsidRPr="006C376B">
        <w:rPr>
          <w:lang w:val="en-US"/>
        </w:rPr>
        <w:t xml:space="preserve">You are redirected to the Connection form. </w:t>
      </w:r>
    </w:p>
    <w:p w14:paraId="1D0FD76E" w14:textId="77777777" w:rsidR="00C000E3" w:rsidRPr="006C376B" w:rsidRDefault="00C000E3" w:rsidP="00C000E3">
      <w:pPr>
        <w:spacing w:line="256" w:lineRule="auto"/>
        <w:rPr>
          <w:lang w:val="en-US"/>
        </w:rPr>
      </w:pPr>
    </w:p>
    <w:bookmarkEnd w:id="6"/>
    <w:p w14:paraId="03C85A67" w14:textId="77777777" w:rsidR="00C000E3" w:rsidRPr="006C376B" w:rsidRDefault="00C000E3" w:rsidP="00C000E3">
      <w:pPr>
        <w:spacing w:line="256" w:lineRule="auto"/>
        <w:rPr>
          <w:lang w:val="en-US"/>
        </w:rPr>
      </w:pPr>
      <w:r w:rsidRPr="006C376B">
        <w:rPr>
          <w:noProof/>
          <w:lang w:val="en-US"/>
        </w:rPr>
        <w:drawing>
          <wp:inline distT="0" distB="0" distL="0" distR="0" wp14:anchorId="2394680B" wp14:editId="0F682BAA">
            <wp:extent cx="2523859" cy="2914650"/>
            <wp:effectExtent l="0" t="0" r="0" b="0"/>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pic:cNvPicPr/>
                  </pic:nvPicPr>
                  <pic:blipFill>
                    <a:blip r:embed="rId11">
                      <a:extLst>
                        <a:ext uri="{28A0092B-C50C-407E-A947-70E740481C1C}">
                          <a14:useLocalDpi xmlns:a14="http://schemas.microsoft.com/office/drawing/2010/main" val="0"/>
                        </a:ext>
                      </a:extLst>
                    </a:blip>
                    <a:stretch>
                      <a:fillRect/>
                    </a:stretch>
                  </pic:blipFill>
                  <pic:spPr>
                    <a:xfrm>
                      <a:off x="0" y="0"/>
                      <a:ext cx="2540752" cy="2934159"/>
                    </a:xfrm>
                    <a:prstGeom prst="rect">
                      <a:avLst/>
                    </a:prstGeom>
                  </pic:spPr>
                </pic:pic>
              </a:graphicData>
            </a:graphic>
          </wp:inline>
        </w:drawing>
      </w:r>
    </w:p>
    <w:p w14:paraId="3840C0D0" w14:textId="77777777" w:rsidR="00C000E3" w:rsidRPr="006C376B" w:rsidRDefault="00C000E3" w:rsidP="00C000E3">
      <w:pPr>
        <w:spacing w:line="256" w:lineRule="auto"/>
        <w:rPr>
          <w:lang w:val="en-US"/>
        </w:rPr>
      </w:pPr>
    </w:p>
    <w:p w14:paraId="2731C986" w14:textId="77777777" w:rsidR="00C000E3" w:rsidRPr="006C376B" w:rsidRDefault="00C000E3" w:rsidP="00C000E3">
      <w:pPr>
        <w:spacing w:line="256" w:lineRule="auto"/>
        <w:rPr>
          <w:lang w:val="en-US"/>
        </w:rPr>
      </w:pPr>
      <w:r w:rsidRPr="006C376B">
        <w:rPr>
          <w:lang w:val="en-US"/>
        </w:rPr>
        <w:t xml:space="preserve">You must enter the Portal credentials and the fnet ones you used at the old system. After that, you must press the “Connect” Button. If you do it successfully, you receive a success message, that informs you that the accounts are connected. </w:t>
      </w:r>
    </w:p>
    <w:p w14:paraId="3C0CEAFA" w14:textId="77777777" w:rsidR="00C000E3" w:rsidRPr="006C376B" w:rsidRDefault="00C000E3" w:rsidP="00C000E3">
      <w:pPr>
        <w:spacing w:line="256" w:lineRule="auto"/>
        <w:rPr>
          <w:lang w:val="en-US"/>
        </w:rPr>
      </w:pPr>
    </w:p>
    <w:p w14:paraId="569F55BB" w14:textId="77777777" w:rsidR="00C000E3" w:rsidRDefault="00C000E3" w:rsidP="00C000E3">
      <w:pPr>
        <w:spacing w:line="256" w:lineRule="auto"/>
        <w:rPr>
          <w:lang w:val="en-US"/>
        </w:rPr>
      </w:pPr>
      <w:r w:rsidRPr="006C376B">
        <w:rPr>
          <w:noProof/>
          <w:lang w:val="en-US"/>
        </w:rPr>
        <w:drawing>
          <wp:inline distT="0" distB="0" distL="0" distR="0" wp14:anchorId="2A5FDF0B" wp14:editId="3AFC6B02">
            <wp:extent cx="2543262" cy="3467100"/>
            <wp:effectExtent l="0" t="0" r="9525"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pic:cNvPicPr/>
                  </pic:nvPicPr>
                  <pic:blipFill>
                    <a:blip r:embed="rId12">
                      <a:extLst>
                        <a:ext uri="{28A0092B-C50C-407E-A947-70E740481C1C}">
                          <a14:useLocalDpi xmlns:a14="http://schemas.microsoft.com/office/drawing/2010/main" val="0"/>
                        </a:ext>
                      </a:extLst>
                    </a:blip>
                    <a:stretch>
                      <a:fillRect/>
                    </a:stretch>
                  </pic:blipFill>
                  <pic:spPr>
                    <a:xfrm>
                      <a:off x="0" y="0"/>
                      <a:ext cx="2559523" cy="3489267"/>
                    </a:xfrm>
                    <a:prstGeom prst="rect">
                      <a:avLst/>
                    </a:prstGeom>
                  </pic:spPr>
                </pic:pic>
              </a:graphicData>
            </a:graphic>
          </wp:inline>
        </w:drawing>
      </w:r>
    </w:p>
    <w:p w14:paraId="39A8C9C4" w14:textId="77777777" w:rsidR="00C000E3" w:rsidRPr="006C376B" w:rsidRDefault="00C000E3" w:rsidP="00C000E3">
      <w:pPr>
        <w:spacing w:line="256" w:lineRule="auto"/>
        <w:rPr>
          <w:lang w:val="en-US"/>
        </w:rPr>
      </w:pPr>
    </w:p>
    <w:p w14:paraId="1B512E16" w14:textId="77777777" w:rsidR="00C000E3" w:rsidRPr="006C376B" w:rsidRDefault="00C000E3" w:rsidP="00C000E3">
      <w:pPr>
        <w:spacing w:line="256" w:lineRule="auto"/>
        <w:rPr>
          <w:lang w:val="en-US"/>
        </w:rPr>
      </w:pPr>
      <w:r w:rsidRPr="006C376B">
        <w:rPr>
          <w:lang w:val="en-US"/>
        </w:rPr>
        <w:lastRenderedPageBreak/>
        <w:t xml:space="preserve">Otherwise, you will receive an alert message which informs you that the credentials are invalid. </w:t>
      </w:r>
    </w:p>
    <w:p w14:paraId="1461B938" w14:textId="77777777" w:rsidR="00C000E3" w:rsidRPr="006C376B" w:rsidRDefault="00C000E3" w:rsidP="00C000E3">
      <w:pPr>
        <w:spacing w:line="256" w:lineRule="auto"/>
        <w:rPr>
          <w:lang w:val="en-US"/>
        </w:rPr>
      </w:pPr>
    </w:p>
    <w:p w14:paraId="040B47CE" w14:textId="77777777" w:rsidR="00C000E3" w:rsidRPr="006C376B" w:rsidRDefault="00C000E3" w:rsidP="00C000E3">
      <w:pPr>
        <w:spacing w:line="256" w:lineRule="auto"/>
        <w:rPr>
          <w:lang w:val="en-US"/>
        </w:rPr>
      </w:pPr>
      <w:r w:rsidRPr="006C376B">
        <w:rPr>
          <w:noProof/>
          <w:lang w:val="en-US"/>
        </w:rPr>
        <w:drawing>
          <wp:inline distT="0" distB="0" distL="0" distR="0" wp14:anchorId="00A2068B" wp14:editId="62E1BBAA">
            <wp:extent cx="2533650" cy="3217246"/>
            <wp:effectExtent l="0" t="0" r="0" b="254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pic:cNvPicPr/>
                  </pic:nvPicPr>
                  <pic:blipFill>
                    <a:blip r:embed="rId13">
                      <a:extLst>
                        <a:ext uri="{28A0092B-C50C-407E-A947-70E740481C1C}">
                          <a14:useLocalDpi xmlns:a14="http://schemas.microsoft.com/office/drawing/2010/main" val="0"/>
                        </a:ext>
                      </a:extLst>
                    </a:blip>
                    <a:stretch>
                      <a:fillRect/>
                    </a:stretch>
                  </pic:blipFill>
                  <pic:spPr>
                    <a:xfrm>
                      <a:off x="0" y="0"/>
                      <a:ext cx="2545511" cy="3232307"/>
                    </a:xfrm>
                    <a:prstGeom prst="rect">
                      <a:avLst/>
                    </a:prstGeom>
                  </pic:spPr>
                </pic:pic>
              </a:graphicData>
            </a:graphic>
          </wp:inline>
        </w:drawing>
      </w:r>
    </w:p>
    <w:p w14:paraId="3FCE4EA0" w14:textId="77777777" w:rsidR="00C000E3" w:rsidRPr="006C376B" w:rsidRDefault="00C000E3" w:rsidP="00C000E3">
      <w:pPr>
        <w:spacing w:line="256" w:lineRule="auto"/>
        <w:rPr>
          <w:lang w:val="en-US"/>
        </w:rPr>
      </w:pPr>
      <w:r>
        <w:rPr>
          <w:color w:val="2F5496" w:themeColor="accent1" w:themeShade="BF"/>
          <w:lang w:val="en-US"/>
        </w:rPr>
        <w:t>3</w:t>
      </w:r>
      <w:r w:rsidRPr="006C376B">
        <w:rPr>
          <w:color w:val="2F5496" w:themeColor="accent1" w:themeShade="BF"/>
          <w:lang w:val="en-US"/>
        </w:rPr>
        <w:t xml:space="preserve">) </w:t>
      </w:r>
      <w:r w:rsidRPr="006C376B">
        <w:rPr>
          <w:lang w:val="en-US"/>
        </w:rPr>
        <w:t xml:space="preserve">When the accounts are successfully connected, you press the blue link at the bottom of the page to go back to login page. </w:t>
      </w:r>
    </w:p>
    <w:p w14:paraId="68AB3114" w14:textId="77777777" w:rsidR="00C000E3" w:rsidRPr="006C376B" w:rsidRDefault="00C000E3" w:rsidP="00C000E3">
      <w:pPr>
        <w:spacing w:line="256" w:lineRule="auto"/>
        <w:rPr>
          <w:lang w:val="en-US"/>
        </w:rPr>
      </w:pPr>
    </w:p>
    <w:p w14:paraId="0A86CE1F" w14:textId="77777777" w:rsidR="00C000E3" w:rsidRPr="006C376B" w:rsidRDefault="00C000E3" w:rsidP="00C000E3">
      <w:pPr>
        <w:spacing w:line="256" w:lineRule="auto"/>
        <w:rPr>
          <w:lang w:val="en-US"/>
        </w:rPr>
      </w:pPr>
      <w:r w:rsidRPr="006C376B">
        <w:rPr>
          <w:noProof/>
          <w:lang w:val="en-US"/>
        </w:rPr>
        <w:drawing>
          <wp:inline distT="0" distB="0" distL="0" distR="0" wp14:anchorId="08E9594E" wp14:editId="7B13BD87">
            <wp:extent cx="3123534" cy="2724785"/>
            <wp:effectExtent l="0" t="0" r="1270" b="0"/>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pic:nvPicPr>
                  <pic:blipFill>
                    <a:blip r:embed="rId5">
                      <a:extLst>
                        <a:ext uri="{28A0092B-C50C-407E-A947-70E740481C1C}">
                          <a14:useLocalDpi xmlns:a14="http://schemas.microsoft.com/office/drawing/2010/main" val="0"/>
                        </a:ext>
                      </a:extLst>
                    </a:blip>
                    <a:stretch>
                      <a:fillRect/>
                    </a:stretch>
                  </pic:blipFill>
                  <pic:spPr>
                    <a:xfrm>
                      <a:off x="0" y="0"/>
                      <a:ext cx="3153792" cy="2751180"/>
                    </a:xfrm>
                    <a:prstGeom prst="rect">
                      <a:avLst/>
                    </a:prstGeom>
                  </pic:spPr>
                </pic:pic>
              </a:graphicData>
            </a:graphic>
          </wp:inline>
        </w:drawing>
      </w:r>
    </w:p>
    <w:p w14:paraId="709E266B" w14:textId="77777777" w:rsidR="00C000E3" w:rsidRPr="006C376B" w:rsidRDefault="00C000E3" w:rsidP="00C000E3">
      <w:pPr>
        <w:spacing w:line="256" w:lineRule="auto"/>
        <w:rPr>
          <w:lang w:val="en-US"/>
        </w:rPr>
      </w:pPr>
    </w:p>
    <w:p w14:paraId="7E34C8AF" w14:textId="77777777" w:rsidR="00C000E3" w:rsidRPr="006C376B" w:rsidRDefault="00C000E3" w:rsidP="00C000E3">
      <w:pPr>
        <w:spacing w:line="256" w:lineRule="auto"/>
        <w:rPr>
          <w:lang w:val="en-US"/>
        </w:rPr>
      </w:pPr>
      <w:r>
        <w:rPr>
          <w:color w:val="2F5496" w:themeColor="accent1" w:themeShade="BF"/>
          <w:lang w:val="en-US"/>
        </w:rPr>
        <w:t>4</w:t>
      </w:r>
      <w:r w:rsidRPr="006C376B">
        <w:rPr>
          <w:color w:val="2F5496" w:themeColor="accent1" w:themeShade="BF"/>
          <w:lang w:val="en-US"/>
        </w:rPr>
        <w:t xml:space="preserve">) </w:t>
      </w:r>
      <w:r w:rsidRPr="006C376B">
        <w:rPr>
          <w:lang w:val="en-US"/>
        </w:rPr>
        <w:t>In order to log in successfully, you must enter the email and the password you used to portal register and press the login button. If the elements you entered are wrong</w:t>
      </w:r>
      <w:bookmarkStart w:id="7" w:name="_Hlk96507979"/>
      <w:r w:rsidRPr="006C376B">
        <w:rPr>
          <w:lang w:val="en-US"/>
        </w:rPr>
        <w:t xml:space="preserve">, you will receive an alert message and the login will fail. </w:t>
      </w:r>
    </w:p>
    <w:p w14:paraId="4A03DE7B" w14:textId="77777777" w:rsidR="00C000E3" w:rsidRPr="006C376B" w:rsidRDefault="00C000E3" w:rsidP="00C000E3">
      <w:pPr>
        <w:spacing w:line="256" w:lineRule="auto"/>
        <w:rPr>
          <w:lang w:val="en-US"/>
        </w:rPr>
      </w:pPr>
    </w:p>
    <w:bookmarkEnd w:id="7"/>
    <w:p w14:paraId="117AE6BC" w14:textId="77777777" w:rsidR="00C000E3" w:rsidRPr="006C376B" w:rsidRDefault="00C000E3" w:rsidP="00C000E3">
      <w:pPr>
        <w:spacing w:line="256" w:lineRule="auto"/>
        <w:rPr>
          <w:lang w:val="en-US"/>
        </w:rPr>
      </w:pPr>
      <w:r w:rsidRPr="006C376B">
        <w:rPr>
          <w:noProof/>
          <w:lang w:val="en-US"/>
        </w:rPr>
        <w:lastRenderedPageBreak/>
        <w:drawing>
          <wp:inline distT="0" distB="0" distL="0" distR="0" wp14:anchorId="3F5AED16" wp14:editId="1E464760">
            <wp:extent cx="2781242" cy="2924175"/>
            <wp:effectExtent l="0" t="0" r="635"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pic:nvPicPr>
                  <pic:blipFill>
                    <a:blip r:embed="rId14">
                      <a:extLst>
                        <a:ext uri="{28A0092B-C50C-407E-A947-70E740481C1C}">
                          <a14:useLocalDpi xmlns:a14="http://schemas.microsoft.com/office/drawing/2010/main" val="0"/>
                        </a:ext>
                      </a:extLst>
                    </a:blip>
                    <a:stretch>
                      <a:fillRect/>
                    </a:stretch>
                  </pic:blipFill>
                  <pic:spPr>
                    <a:xfrm>
                      <a:off x="0" y="0"/>
                      <a:ext cx="2795139" cy="2938786"/>
                    </a:xfrm>
                    <a:prstGeom prst="rect">
                      <a:avLst/>
                    </a:prstGeom>
                  </pic:spPr>
                </pic:pic>
              </a:graphicData>
            </a:graphic>
          </wp:inline>
        </w:drawing>
      </w:r>
    </w:p>
    <w:p w14:paraId="32F269CD" w14:textId="77777777" w:rsidR="00C000E3" w:rsidRDefault="00C000E3" w:rsidP="00C000E3">
      <w:pPr>
        <w:spacing w:line="256" w:lineRule="auto"/>
        <w:rPr>
          <w:lang w:val="en-US"/>
        </w:rPr>
      </w:pPr>
    </w:p>
    <w:p w14:paraId="18D1BD75" w14:textId="77777777" w:rsidR="00C000E3" w:rsidRDefault="00C000E3" w:rsidP="00C000E3">
      <w:pPr>
        <w:spacing w:line="256" w:lineRule="auto"/>
        <w:rPr>
          <w:lang w:val="en-US"/>
        </w:rPr>
      </w:pPr>
    </w:p>
    <w:p w14:paraId="415DFF21" w14:textId="77777777" w:rsidR="00C000E3" w:rsidRDefault="00C000E3" w:rsidP="00C000E3">
      <w:pPr>
        <w:spacing w:line="256" w:lineRule="auto"/>
        <w:rPr>
          <w:lang w:val="en-US"/>
        </w:rPr>
      </w:pPr>
    </w:p>
    <w:p w14:paraId="4E1175B8" w14:textId="77777777" w:rsidR="00C000E3" w:rsidRPr="006C376B" w:rsidRDefault="00C000E3" w:rsidP="00C000E3">
      <w:pPr>
        <w:spacing w:line="256" w:lineRule="auto"/>
        <w:rPr>
          <w:lang w:val="en-US"/>
        </w:rPr>
      </w:pPr>
    </w:p>
    <w:p w14:paraId="0EDE00CB" w14:textId="2E742F16" w:rsidR="00C000E3" w:rsidRPr="006C376B" w:rsidRDefault="00C000E3" w:rsidP="00C000E3">
      <w:pPr>
        <w:spacing w:line="256" w:lineRule="auto"/>
        <w:rPr>
          <w:lang w:val="en-US"/>
        </w:rPr>
      </w:pPr>
      <w:r w:rsidRPr="006C376B">
        <w:rPr>
          <w:lang w:val="en-US"/>
        </w:rPr>
        <w:t>If the login is successful, you are redirected to “</w:t>
      </w:r>
      <w:r w:rsidR="00915201">
        <w:rPr>
          <w:lang w:val="en-US"/>
        </w:rPr>
        <w:t>Ctosxml</w:t>
      </w:r>
      <w:r w:rsidRPr="006C376B">
        <w:rPr>
          <w:lang w:val="en-US"/>
        </w:rPr>
        <w:t xml:space="preserve"> send messages” form. </w:t>
      </w:r>
    </w:p>
    <w:p w14:paraId="75D12344" w14:textId="77777777" w:rsidR="00C000E3" w:rsidRPr="006C376B" w:rsidRDefault="00C000E3" w:rsidP="00C000E3">
      <w:pPr>
        <w:spacing w:line="256" w:lineRule="auto"/>
        <w:rPr>
          <w:lang w:val="en-US"/>
        </w:rPr>
      </w:pPr>
    </w:p>
    <w:p w14:paraId="7342D864" w14:textId="77777777" w:rsidR="00C000E3" w:rsidRPr="006C376B" w:rsidRDefault="00C000E3" w:rsidP="00C000E3">
      <w:pPr>
        <w:spacing w:line="256" w:lineRule="auto"/>
        <w:rPr>
          <w:lang w:val="en-US"/>
        </w:rPr>
      </w:pPr>
      <w:r>
        <w:rPr>
          <w:noProof/>
          <w:lang w:val="en-US"/>
        </w:rPr>
        <w:drawing>
          <wp:inline distT="0" distB="0" distL="0" distR="0" wp14:anchorId="092CF450" wp14:editId="1CA54AA6">
            <wp:extent cx="5274310" cy="2440305"/>
            <wp:effectExtent l="0" t="0" r="2540" b="0"/>
            <wp:docPr id="49" name="Εικόνα 49"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Εικόνα 49" descr="Εικόνα που περιέχει κείμενο&#10;&#10;Περιγραφή που δημιουργήθηκε αυτόματα"/>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440305"/>
                    </a:xfrm>
                    <a:prstGeom prst="rect">
                      <a:avLst/>
                    </a:prstGeom>
                  </pic:spPr>
                </pic:pic>
              </a:graphicData>
            </a:graphic>
          </wp:inline>
        </w:drawing>
      </w:r>
    </w:p>
    <w:p w14:paraId="66747BB9" w14:textId="77777777" w:rsidR="00C000E3" w:rsidRPr="006C376B" w:rsidRDefault="00C000E3" w:rsidP="00C000E3">
      <w:pPr>
        <w:spacing w:line="256" w:lineRule="auto"/>
        <w:rPr>
          <w:lang w:val="en-US"/>
        </w:rPr>
      </w:pPr>
    </w:p>
    <w:p w14:paraId="1DBB4ABD" w14:textId="77777777" w:rsidR="00C000E3" w:rsidRPr="006C376B" w:rsidRDefault="00C000E3" w:rsidP="00C000E3">
      <w:pPr>
        <w:spacing w:line="256" w:lineRule="auto"/>
        <w:rPr>
          <w:lang w:val="en-US"/>
        </w:rPr>
      </w:pPr>
      <w:r w:rsidRPr="006C376B">
        <w:rPr>
          <w:lang w:val="en-US"/>
        </w:rPr>
        <w:t xml:space="preserve">If you want to log out, you press the sidebar “Logout” button and you are redirected to login form. </w:t>
      </w:r>
    </w:p>
    <w:p w14:paraId="352F0908" w14:textId="77777777" w:rsidR="00C000E3" w:rsidRPr="006C376B" w:rsidRDefault="00C000E3" w:rsidP="00C000E3">
      <w:pPr>
        <w:spacing w:line="256" w:lineRule="auto"/>
        <w:rPr>
          <w:lang w:val="en-US"/>
        </w:rPr>
      </w:pPr>
    </w:p>
    <w:p w14:paraId="687A3F9C" w14:textId="77777777" w:rsidR="00C000E3" w:rsidRDefault="00C000E3" w:rsidP="00C000E3">
      <w:pPr>
        <w:rPr>
          <w:b/>
          <w:bCs/>
          <w:color w:val="2F5496" w:themeColor="accent1" w:themeShade="BF"/>
          <w:sz w:val="32"/>
          <w:szCs w:val="32"/>
          <w:lang w:val="en-US"/>
        </w:rPr>
      </w:pPr>
    </w:p>
    <w:p w14:paraId="5933D041" w14:textId="77777777" w:rsidR="00C000E3" w:rsidRDefault="00C000E3" w:rsidP="00C000E3">
      <w:pPr>
        <w:ind w:firstLine="720"/>
        <w:jc w:val="center"/>
        <w:rPr>
          <w:b/>
          <w:bCs/>
          <w:color w:val="2F5496" w:themeColor="accent1" w:themeShade="BF"/>
          <w:sz w:val="32"/>
          <w:szCs w:val="32"/>
          <w:lang w:val="en-US"/>
        </w:rPr>
      </w:pPr>
      <w:bookmarkStart w:id="8" w:name="_Hlk92978423"/>
      <w:r>
        <w:rPr>
          <w:b/>
          <w:bCs/>
          <w:color w:val="2F5496" w:themeColor="accent1" w:themeShade="BF"/>
          <w:sz w:val="32"/>
          <w:szCs w:val="32"/>
          <w:lang w:val="en-US"/>
        </w:rPr>
        <w:lastRenderedPageBreak/>
        <w:t>New Delivery Order Holders Manual</w:t>
      </w:r>
    </w:p>
    <w:p w14:paraId="33C9261B" w14:textId="77777777" w:rsidR="00C000E3" w:rsidRDefault="00C000E3" w:rsidP="00C000E3">
      <w:pPr>
        <w:rPr>
          <w:b/>
          <w:bCs/>
          <w:color w:val="2F5496" w:themeColor="accent1" w:themeShade="BF"/>
          <w:sz w:val="32"/>
          <w:szCs w:val="32"/>
          <w:lang w:val="en-US"/>
        </w:rPr>
      </w:pPr>
    </w:p>
    <w:p w14:paraId="46C7A124" w14:textId="77777777" w:rsidR="00C000E3" w:rsidRPr="002C4F5D" w:rsidRDefault="00C000E3" w:rsidP="00C000E3">
      <w:pPr>
        <w:rPr>
          <w:color w:val="2F5496" w:themeColor="accent1" w:themeShade="BF"/>
          <w:sz w:val="24"/>
          <w:szCs w:val="24"/>
          <w:lang w:val="en-US"/>
        </w:rPr>
      </w:pPr>
      <w:r w:rsidRPr="002C4F5D">
        <w:rPr>
          <w:color w:val="2F5496" w:themeColor="accent1" w:themeShade="BF"/>
          <w:sz w:val="24"/>
          <w:szCs w:val="24"/>
          <w:lang w:val="en-US"/>
        </w:rPr>
        <w:t>URL:</w:t>
      </w:r>
    </w:p>
    <w:p w14:paraId="737DB8EB" w14:textId="419234F2" w:rsidR="00C000E3" w:rsidRPr="00F6018C" w:rsidRDefault="00C266F4" w:rsidP="00C000E3">
      <w:pPr>
        <w:rPr>
          <w:lang w:val="en-US"/>
        </w:rPr>
      </w:pPr>
      <w:hyperlink w:history="1">
        <w:r w:rsidR="003D4939">
          <w:rPr>
            <w:lang w:val="en-US"/>
          </w:rPr>
          <w:t>https://ctosxml.thpa.gr</w:t>
        </w:r>
        <w:r w:rsidR="00C000E3" w:rsidRPr="0084258A">
          <w:rPr>
            <w:rStyle w:val="-"/>
            <w:lang w:val="en-US"/>
          </w:rPr>
          <w:t>/views/newholders.php</w:t>
        </w:r>
      </w:hyperlink>
    </w:p>
    <w:p w14:paraId="392BFD37" w14:textId="77777777" w:rsidR="00C000E3" w:rsidRPr="00ED1EDC" w:rsidRDefault="00C000E3" w:rsidP="00C000E3">
      <w:pPr>
        <w:rPr>
          <w:lang w:val="en-US"/>
        </w:rPr>
      </w:pPr>
    </w:p>
    <w:p w14:paraId="679E0BE8" w14:textId="77777777" w:rsidR="00C000E3" w:rsidRPr="002C4F5D" w:rsidRDefault="00C000E3" w:rsidP="00C000E3">
      <w:pPr>
        <w:rPr>
          <w:color w:val="2F5496" w:themeColor="accent1" w:themeShade="BF"/>
          <w:lang w:val="en-US"/>
        </w:rPr>
      </w:pPr>
      <w:r w:rsidRPr="002C4F5D">
        <w:rPr>
          <w:color w:val="2F5496" w:themeColor="accent1" w:themeShade="BF"/>
          <w:lang w:val="en-US"/>
        </w:rPr>
        <w:t>Purpose:</w:t>
      </w:r>
    </w:p>
    <w:p w14:paraId="353BB6D2" w14:textId="77777777" w:rsidR="00C000E3" w:rsidRDefault="00C000E3" w:rsidP="00C000E3">
      <w:pPr>
        <w:rPr>
          <w:lang w:val="en-US"/>
        </w:rPr>
      </w:pPr>
      <w:r w:rsidRPr="002C4F5D">
        <w:rPr>
          <w:lang w:val="en-US"/>
        </w:rPr>
        <w:t xml:space="preserve">This application </w:t>
      </w:r>
      <w:r>
        <w:rPr>
          <w:lang w:val="en-US"/>
        </w:rPr>
        <w:t xml:space="preserve">is about adding the new delivery order holders. </w:t>
      </w:r>
    </w:p>
    <w:p w14:paraId="4EE17393" w14:textId="77777777" w:rsidR="00C000E3" w:rsidRPr="007138B2" w:rsidRDefault="00C000E3" w:rsidP="00C000E3">
      <w:pPr>
        <w:rPr>
          <w:lang w:val="en-US"/>
        </w:rPr>
      </w:pPr>
    </w:p>
    <w:p w14:paraId="3A1BADB6" w14:textId="77777777" w:rsidR="00C000E3" w:rsidRDefault="00C000E3" w:rsidP="00C000E3">
      <w:pPr>
        <w:rPr>
          <w:color w:val="2F5496" w:themeColor="accent1" w:themeShade="BF"/>
          <w:lang w:val="en-US"/>
        </w:rPr>
      </w:pPr>
      <w:r>
        <w:rPr>
          <w:color w:val="2F5496" w:themeColor="accent1" w:themeShade="BF"/>
          <w:lang w:val="en-US"/>
        </w:rPr>
        <w:t>How it works:</w:t>
      </w:r>
    </w:p>
    <w:p w14:paraId="52E3FAC1" w14:textId="77777777" w:rsidR="00C000E3" w:rsidRDefault="00C000E3" w:rsidP="00C000E3">
      <w:pPr>
        <w:rPr>
          <w:lang w:val="en-US"/>
        </w:rPr>
      </w:pPr>
      <w:r w:rsidRPr="004927B5">
        <w:rPr>
          <w:color w:val="2F5496" w:themeColor="accent1" w:themeShade="BF"/>
          <w:lang w:val="en-US"/>
        </w:rPr>
        <w:t xml:space="preserve">1) </w:t>
      </w:r>
      <w:r>
        <w:rPr>
          <w:lang w:val="en-US"/>
        </w:rPr>
        <w:t>You log in by submitting the “Login” form.</w:t>
      </w:r>
    </w:p>
    <w:p w14:paraId="0F179D93" w14:textId="77777777" w:rsidR="00C000E3" w:rsidRDefault="00C000E3" w:rsidP="00C000E3">
      <w:pPr>
        <w:rPr>
          <w:lang w:val="en-US"/>
        </w:rPr>
      </w:pPr>
      <w:r w:rsidRPr="0060656C">
        <w:rPr>
          <w:color w:val="2F5496" w:themeColor="accent1" w:themeShade="BF"/>
          <w:lang w:val="en-US"/>
        </w:rPr>
        <w:t>2</w:t>
      </w:r>
      <w:r w:rsidRPr="004927B5">
        <w:rPr>
          <w:color w:val="2F5496" w:themeColor="accent1" w:themeShade="BF"/>
          <w:lang w:val="en-US"/>
        </w:rPr>
        <w:t>)</w:t>
      </w:r>
      <w:r w:rsidRPr="00E3417D">
        <w:rPr>
          <w:lang w:val="en-US"/>
        </w:rPr>
        <w:t xml:space="preserve"> </w:t>
      </w:r>
      <w:r>
        <w:rPr>
          <w:lang w:val="en-US"/>
        </w:rPr>
        <w:t xml:space="preserve">When you successfully log in, you redirect to the “New Delivery Order Holders” page. At this page there are three fields and one submit button. The first field is about adding the VAT, the second one is about adding the Company and the third one is about the .pdf file.  </w:t>
      </w:r>
    </w:p>
    <w:bookmarkEnd w:id="8"/>
    <w:p w14:paraId="1804D39E" w14:textId="77777777" w:rsidR="00C000E3" w:rsidRDefault="00C000E3" w:rsidP="00C000E3">
      <w:pPr>
        <w:rPr>
          <w:lang w:val="en-US"/>
        </w:rPr>
      </w:pPr>
      <w:r>
        <w:rPr>
          <w:noProof/>
          <w:lang w:val="en-US"/>
        </w:rPr>
        <w:drawing>
          <wp:inline distT="0" distB="0" distL="0" distR="0" wp14:anchorId="6A5B99A7" wp14:editId="572287B7">
            <wp:extent cx="4658792" cy="1894703"/>
            <wp:effectExtent l="0" t="0"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Εικόνα 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14369" cy="1917306"/>
                    </a:xfrm>
                    <a:prstGeom prst="rect">
                      <a:avLst/>
                    </a:prstGeom>
                  </pic:spPr>
                </pic:pic>
              </a:graphicData>
            </a:graphic>
          </wp:inline>
        </w:drawing>
      </w:r>
    </w:p>
    <w:p w14:paraId="0C370541" w14:textId="77777777" w:rsidR="00C000E3" w:rsidRDefault="00C000E3" w:rsidP="00C000E3">
      <w:pPr>
        <w:rPr>
          <w:lang w:val="en-US"/>
        </w:rPr>
      </w:pPr>
    </w:p>
    <w:p w14:paraId="35D15293" w14:textId="77777777" w:rsidR="00C000E3" w:rsidRDefault="00C000E3" w:rsidP="00C000E3">
      <w:pPr>
        <w:rPr>
          <w:lang w:val="en-US"/>
        </w:rPr>
      </w:pPr>
      <w:r w:rsidRPr="0060656C">
        <w:rPr>
          <w:color w:val="2F5496" w:themeColor="accent1" w:themeShade="BF"/>
          <w:lang w:val="en-US"/>
        </w:rPr>
        <w:t xml:space="preserve">3) </w:t>
      </w:r>
      <w:r>
        <w:rPr>
          <w:lang w:val="en-US"/>
        </w:rPr>
        <w:t>When the agents fill all the fields with success, they add one new holder to the system.</w:t>
      </w:r>
      <w:r w:rsidRPr="00836B1C">
        <w:rPr>
          <w:lang w:val="en-US"/>
        </w:rPr>
        <w:t xml:space="preserve"> </w:t>
      </w:r>
      <w:r>
        <w:rPr>
          <w:lang w:val="en-US"/>
        </w:rPr>
        <w:t xml:space="preserve">Agents should add the right VAT and the right .pdf file, to successfully add a new holder. If there is something wrong with the data they filled, they will receive an alert message. </w:t>
      </w:r>
    </w:p>
    <w:p w14:paraId="3A59A194" w14:textId="77777777" w:rsidR="00C000E3" w:rsidRDefault="00C000E3" w:rsidP="00C000E3">
      <w:r>
        <w:rPr>
          <w:noProof/>
          <w:lang w:val="en-US"/>
        </w:rPr>
        <w:drawing>
          <wp:inline distT="0" distB="0" distL="0" distR="0" wp14:anchorId="62BD4E78" wp14:editId="13784D61">
            <wp:extent cx="4777946" cy="2051883"/>
            <wp:effectExtent l="0" t="0" r="3810" b="5715"/>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Εικόνα 4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97012" cy="2060071"/>
                    </a:xfrm>
                    <a:prstGeom prst="rect">
                      <a:avLst/>
                    </a:prstGeom>
                  </pic:spPr>
                </pic:pic>
              </a:graphicData>
            </a:graphic>
          </wp:inline>
        </w:drawing>
      </w:r>
    </w:p>
    <w:p w14:paraId="1B986BE2" w14:textId="77777777" w:rsidR="00C000E3" w:rsidRDefault="00C000E3" w:rsidP="00C000E3"/>
    <w:p w14:paraId="416F6AA9" w14:textId="77777777" w:rsidR="00C000E3" w:rsidRPr="00703C17" w:rsidRDefault="00C000E3" w:rsidP="00C000E3"/>
    <w:p w14:paraId="3B6D3DFD" w14:textId="77777777" w:rsidR="00361133" w:rsidRPr="00C000E3" w:rsidRDefault="00361133">
      <w:pPr>
        <w:rPr>
          <w:lang w:val="en-US"/>
        </w:rPr>
      </w:pPr>
    </w:p>
    <w:sectPr w:rsidR="00361133" w:rsidRPr="00C000E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0E3"/>
    <w:rsid w:val="00082C18"/>
    <w:rsid w:val="00361133"/>
    <w:rsid w:val="003D4939"/>
    <w:rsid w:val="006F574D"/>
    <w:rsid w:val="00915201"/>
    <w:rsid w:val="00957C50"/>
    <w:rsid w:val="00AF7D41"/>
    <w:rsid w:val="00B70427"/>
    <w:rsid w:val="00C000E3"/>
    <w:rsid w:val="00C266F4"/>
    <w:rsid w:val="00D50671"/>
    <w:rsid w:val="00DB206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9AB88"/>
  <w15:chartTrackingRefBased/>
  <w15:docId w15:val="{2B3C2A30-C6A1-4EC4-919D-11175CEA2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00E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C000E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3406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10</Pages>
  <Words>632</Words>
  <Characters>3416</Characters>
  <Application>Microsoft Office Word</Application>
  <DocSecurity>0</DocSecurity>
  <Lines>28</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Reppa</dc:creator>
  <cp:keywords/>
  <dc:description/>
  <cp:lastModifiedBy>Egor Bereza</cp:lastModifiedBy>
  <cp:revision>9</cp:revision>
  <dcterms:created xsi:type="dcterms:W3CDTF">2022-04-29T10:44:00Z</dcterms:created>
  <dcterms:modified xsi:type="dcterms:W3CDTF">2022-05-07T10:57:00Z</dcterms:modified>
</cp:coreProperties>
</file>