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170AF" w14:textId="6D4B36A4" w:rsidR="005A6C92" w:rsidRDefault="005A6C92" w:rsidP="008050C4">
      <w:pPr>
        <w:jc w:val="both"/>
        <w:rPr>
          <w:b/>
          <w:bCs/>
          <w:i/>
          <w:iCs/>
        </w:rPr>
      </w:pPr>
      <w:r>
        <w:rPr>
          <w:b/>
          <w:bCs/>
          <w:i/>
          <w:iCs/>
        </w:rPr>
        <w:t>ΟΔΗΓΙΕΣ ΣΧΕΤΙΚΑ ΜΕ ΤΟ ΠΡΟΔΙΑΤΥΠΩΜΕΝΟ ΚΕΙΜΕΝΟ ΗΛΕΚΤΡΟΝΙΚΗΣ ΥΠΕΥΘΥΝΗΣ ΔΗΛΩΣΗΣ</w:t>
      </w:r>
    </w:p>
    <w:p w14:paraId="7BF3E1FA" w14:textId="17AA09F6" w:rsidR="005A6C92" w:rsidRPr="005A6C92" w:rsidRDefault="008050C4" w:rsidP="005A6C92">
      <w:pPr>
        <w:pStyle w:val="a5"/>
        <w:numPr>
          <w:ilvl w:val="0"/>
          <w:numId w:val="2"/>
        </w:numPr>
        <w:ind w:left="0" w:firstLine="0"/>
        <w:jc w:val="both"/>
        <w:rPr>
          <w:b/>
          <w:bCs/>
          <w:i/>
          <w:iCs/>
        </w:rPr>
      </w:pPr>
      <w:proofErr w:type="spellStart"/>
      <w:r w:rsidRPr="005A6C92">
        <w:rPr>
          <w:b/>
          <w:bCs/>
          <w:i/>
          <w:iCs/>
        </w:rPr>
        <w:t>Προδιατυπωμένο</w:t>
      </w:r>
      <w:proofErr w:type="spellEnd"/>
      <w:r w:rsidRPr="005A6C92">
        <w:rPr>
          <w:b/>
          <w:bCs/>
          <w:i/>
          <w:iCs/>
        </w:rPr>
        <w:t xml:space="preserve"> κείμενο ηλεκτρονικής Υπεύθυνης Δήλωσης</w:t>
      </w:r>
      <w:r w:rsidR="005A6C92" w:rsidRPr="005A6C92">
        <w:rPr>
          <w:b/>
          <w:bCs/>
          <w:i/>
          <w:iCs/>
        </w:rPr>
        <w:t xml:space="preserve"> προς συμπλήρωση στο Βήμα 1 από 4 της σχετικής ηλεκτρονικής φόρμας</w:t>
      </w:r>
      <w:r w:rsidR="00505A56">
        <w:rPr>
          <w:b/>
          <w:bCs/>
          <w:i/>
          <w:iCs/>
        </w:rPr>
        <w:t xml:space="preserve"> </w:t>
      </w:r>
      <w:r w:rsidR="00505A56" w:rsidRPr="00505A56">
        <w:rPr>
          <w:b/>
          <w:bCs/>
          <w:i/>
          <w:iCs/>
        </w:rPr>
        <w:t>(</w:t>
      </w:r>
      <w:hyperlink r:id="rId8" w:history="1">
        <w:r w:rsidR="00505A56" w:rsidRPr="006B4381">
          <w:rPr>
            <w:rStyle w:val="-"/>
            <w:b/>
            <w:bCs/>
            <w:i/>
            <w:iCs/>
            <w:lang w:val="en-US"/>
          </w:rPr>
          <w:t>www</w:t>
        </w:r>
        <w:r w:rsidR="00505A56" w:rsidRPr="00505A56">
          <w:rPr>
            <w:rStyle w:val="-"/>
            <w:b/>
            <w:bCs/>
            <w:i/>
            <w:iCs/>
          </w:rPr>
          <w:t>.</w:t>
        </w:r>
        <w:r w:rsidR="00505A56" w:rsidRPr="006B4381">
          <w:rPr>
            <w:rStyle w:val="-"/>
            <w:b/>
            <w:bCs/>
            <w:i/>
            <w:iCs/>
            <w:lang w:val="en-US"/>
          </w:rPr>
          <w:t>gov</w:t>
        </w:r>
        <w:r w:rsidR="00505A56" w:rsidRPr="00505A56">
          <w:rPr>
            <w:rStyle w:val="-"/>
            <w:b/>
            <w:bCs/>
            <w:i/>
            <w:iCs/>
          </w:rPr>
          <w:t>.</w:t>
        </w:r>
        <w:r w:rsidR="00505A56" w:rsidRPr="006B4381">
          <w:rPr>
            <w:rStyle w:val="-"/>
            <w:b/>
            <w:bCs/>
            <w:i/>
            <w:iCs/>
            <w:lang w:val="en-US"/>
          </w:rPr>
          <w:t>gr</w:t>
        </w:r>
      </w:hyperlink>
      <w:r w:rsidR="00505A56" w:rsidRPr="00505A56">
        <w:rPr>
          <w:b/>
          <w:bCs/>
          <w:i/>
          <w:iCs/>
        </w:rPr>
        <w:t>)</w:t>
      </w:r>
    </w:p>
    <w:p w14:paraId="72E28CCF" w14:textId="6126BAFE" w:rsidR="008050C4" w:rsidRDefault="000C3F79" w:rsidP="008050C4">
      <w:pPr>
        <w:jc w:val="both"/>
      </w:pPr>
      <w:r>
        <w:t>«</w:t>
      </w:r>
      <w:r w:rsidR="00D47ADE">
        <w:t>Διά του παρόντος δηλών</w:t>
      </w:r>
      <w:r w:rsidR="008050C4">
        <w:t>ω</w:t>
      </w:r>
      <w:r w:rsidR="00D47ADE">
        <w:t xml:space="preserve"> ότι είμαι μέτοχος της εταιρείας με την επωνυμία </w:t>
      </w:r>
      <w:r w:rsidR="00505A56" w:rsidRPr="00505A56">
        <w:t>“</w:t>
      </w:r>
      <w:r w:rsidR="00E03839" w:rsidRPr="00E03839">
        <w:t>ΟΡΓΑΝΙΣΜΟΣ ΛΙΜΕΝΟΣ ΘΕΣΣΑΛΟΝΙΚΗΣ ΑΕ</w:t>
      </w:r>
      <w:r w:rsidR="00505A56" w:rsidRPr="00505A56">
        <w:t>”</w:t>
      </w:r>
      <w:r w:rsidR="00E03839">
        <w:t xml:space="preserve"> </w:t>
      </w:r>
      <w:r w:rsidR="008050C4">
        <w:t>με αριθμό μερίδας Σ.Α.Τ. (Μερίδα Επενδυτή) [</w:t>
      </w:r>
      <w:r w:rsidR="008050C4" w:rsidRPr="008050C4">
        <w:rPr>
          <w:color w:val="FF0000"/>
        </w:rPr>
        <w:t>παρακαλούμε εισάγετε τον αριθμό μερίδας σας</w:t>
      </w:r>
      <w:r w:rsidR="008050C4">
        <w:t xml:space="preserve">]. </w:t>
      </w:r>
    </w:p>
    <w:p w14:paraId="592E34B0" w14:textId="4C24411D" w:rsidR="00D47ADE" w:rsidRDefault="008050C4" w:rsidP="008050C4">
      <w:pPr>
        <w:jc w:val="both"/>
      </w:pPr>
      <w:r>
        <w:t xml:space="preserve">Ο αριθμός κινητού μου τηλεφώνου στον οποίο επιθυμώ να μου αποσταλεί ο μοναδικός (ατομικός) κωδικός συμμετοχής εξ αποστάσεως σε πραγματικό χρόνο μέσω τηλεδιάσκεψης στη Γενική Συνέλευση των μετόχων της Εταιρείας </w:t>
      </w:r>
      <w:r w:rsidR="004B654B">
        <w:t>της 30</w:t>
      </w:r>
      <w:r w:rsidR="004B654B" w:rsidRPr="004B654B">
        <w:rPr>
          <w:vertAlign w:val="superscript"/>
        </w:rPr>
        <w:t>ης</w:t>
      </w:r>
      <w:r w:rsidR="004B654B">
        <w:t xml:space="preserve"> Ιουνίου 2020</w:t>
      </w:r>
      <w:r w:rsidR="005F5A41">
        <w:t xml:space="preserve"> ημέρα Τρίτη</w:t>
      </w:r>
      <w:r w:rsidR="004B654B">
        <w:t xml:space="preserve"> και ώρα 12:30</w:t>
      </w:r>
      <w:r w:rsidR="00CC0116">
        <w:t xml:space="preserve"> μ.μ.</w:t>
      </w:r>
      <w:r>
        <w:t xml:space="preserve"> και σε κάθε επαναληπτική αυτής συνεδρίαση είναι ο εξής</w:t>
      </w:r>
      <w:r w:rsidR="00290B2D" w:rsidRPr="007332D3">
        <w:t>:</w:t>
      </w:r>
      <w:r>
        <w:t xml:space="preserve"> [</w:t>
      </w:r>
      <w:r w:rsidRPr="008050C4">
        <w:rPr>
          <w:color w:val="FF0000"/>
        </w:rPr>
        <w:t xml:space="preserve">παρακαλούμε εισάγετε τον αριθμό </w:t>
      </w:r>
      <w:r>
        <w:rPr>
          <w:color w:val="FF0000"/>
        </w:rPr>
        <w:t>του κινητού σας τηλεφώνου</w:t>
      </w:r>
      <w:r>
        <w:t>].</w:t>
      </w:r>
      <w:r w:rsidR="000C3F79">
        <w:t>»</w:t>
      </w:r>
    </w:p>
    <w:p w14:paraId="26040C3B" w14:textId="77777777" w:rsidR="005A6C92" w:rsidRDefault="005A6C92" w:rsidP="008050C4">
      <w:pPr>
        <w:jc w:val="both"/>
        <w:rPr>
          <w:b/>
          <w:bCs/>
          <w:i/>
          <w:iCs/>
        </w:rPr>
      </w:pPr>
    </w:p>
    <w:p w14:paraId="79DEDD06" w14:textId="638F008B" w:rsidR="005A6C92" w:rsidRPr="005A6C92" w:rsidRDefault="005A6C92" w:rsidP="005A6C92">
      <w:pPr>
        <w:pStyle w:val="a5"/>
        <w:numPr>
          <w:ilvl w:val="0"/>
          <w:numId w:val="2"/>
        </w:numPr>
        <w:ind w:left="0" w:firstLine="0"/>
        <w:jc w:val="both"/>
        <w:rPr>
          <w:b/>
          <w:bCs/>
          <w:i/>
          <w:iCs/>
        </w:rPr>
      </w:pPr>
      <w:r w:rsidRPr="005A6C92">
        <w:rPr>
          <w:i/>
          <w:iCs/>
        </w:rPr>
        <w:t xml:space="preserve">Παρακαλούμε ως αποδέκτης της Υπεύθυνης Δήλωσης στο Βήμα 2 από 4 της σχετικής ηλεκτρονικής φόρμας να συμπληρωθεί η επωνυμία </w:t>
      </w:r>
      <w:r w:rsidRPr="005A6C92">
        <w:rPr>
          <w:b/>
          <w:bCs/>
          <w:i/>
          <w:iCs/>
        </w:rPr>
        <w:t>«</w:t>
      </w:r>
      <w:r w:rsidR="004B654B">
        <w:rPr>
          <w:b/>
          <w:bCs/>
          <w:i/>
          <w:iCs/>
        </w:rPr>
        <w:t>ΟΡΓΑΝΙΣΜΟΣ ΛΙΜΕΝΟΣ ΘΕΣΣΑΛΟΝΙΚΗΣ</w:t>
      </w:r>
      <w:r w:rsidRPr="005A6C92">
        <w:rPr>
          <w:b/>
          <w:bCs/>
          <w:i/>
          <w:iCs/>
        </w:rPr>
        <w:t xml:space="preserve"> ΑΕ»</w:t>
      </w:r>
    </w:p>
    <w:p w14:paraId="19ADA5B3" w14:textId="35BA91C4" w:rsidR="005A6C92" w:rsidRDefault="005A6C92" w:rsidP="008050C4">
      <w:pPr>
        <w:jc w:val="both"/>
      </w:pPr>
    </w:p>
    <w:p w14:paraId="5C950D84" w14:textId="77777777" w:rsidR="005A6C92" w:rsidRDefault="005A6C92">
      <w:pPr>
        <w:rPr>
          <w:b/>
          <w:bCs/>
          <w:i/>
          <w:iCs/>
        </w:rPr>
      </w:pPr>
      <w:r>
        <w:rPr>
          <w:b/>
          <w:bCs/>
          <w:i/>
          <w:iCs/>
        </w:rPr>
        <w:br w:type="page"/>
      </w:r>
    </w:p>
    <w:p w14:paraId="16230456" w14:textId="10A4B471" w:rsidR="005A6C92" w:rsidRDefault="005A6C92" w:rsidP="005A6C92">
      <w:pPr>
        <w:jc w:val="both"/>
        <w:rPr>
          <w:b/>
          <w:bCs/>
          <w:i/>
          <w:iCs/>
        </w:rPr>
      </w:pPr>
      <w:r>
        <w:rPr>
          <w:b/>
          <w:bCs/>
          <w:i/>
          <w:iCs/>
        </w:rPr>
        <w:lastRenderedPageBreak/>
        <w:t>ΟΔΗΓΙΕΣ ΣΧΕΤΙΚΑ ΜΕ ΤΟ ΠΡΟΔΙΑΤΥΠΩΜΕΝΟ ΚΕΙΜΕΝΟ ΗΛΕΚΤΡΟΝΙΚΗΣ ΕΞΟΥΣΙΟΔΟΤΗΣΗΣ</w:t>
      </w:r>
    </w:p>
    <w:p w14:paraId="1338E837" w14:textId="77777777" w:rsidR="000C3F79" w:rsidRDefault="000C3F79" w:rsidP="005A6C92">
      <w:pPr>
        <w:jc w:val="both"/>
        <w:rPr>
          <w:b/>
          <w:bCs/>
          <w:i/>
          <w:iCs/>
        </w:rPr>
      </w:pPr>
    </w:p>
    <w:p w14:paraId="57E2E86E" w14:textId="1A25B213" w:rsidR="000C3F79" w:rsidRPr="005A6C92" w:rsidRDefault="000C3F79" w:rsidP="000C3F79">
      <w:pPr>
        <w:pStyle w:val="a5"/>
        <w:numPr>
          <w:ilvl w:val="0"/>
          <w:numId w:val="3"/>
        </w:numPr>
        <w:ind w:left="0" w:firstLine="0"/>
        <w:jc w:val="both"/>
        <w:rPr>
          <w:b/>
          <w:bCs/>
          <w:i/>
          <w:iCs/>
        </w:rPr>
      </w:pPr>
      <w:proofErr w:type="spellStart"/>
      <w:r w:rsidRPr="005A6C92">
        <w:rPr>
          <w:b/>
          <w:bCs/>
          <w:i/>
          <w:iCs/>
        </w:rPr>
        <w:t>Προδιατυπωμένο</w:t>
      </w:r>
      <w:proofErr w:type="spellEnd"/>
      <w:r w:rsidRPr="005A6C92">
        <w:rPr>
          <w:b/>
          <w:bCs/>
          <w:i/>
          <w:iCs/>
        </w:rPr>
        <w:t xml:space="preserve"> κείμενο </w:t>
      </w:r>
      <w:r>
        <w:rPr>
          <w:b/>
          <w:bCs/>
          <w:i/>
          <w:iCs/>
        </w:rPr>
        <w:t>Ηλεκτρονικής Εξουσιοδότησης</w:t>
      </w:r>
      <w:r w:rsidRPr="005A6C92">
        <w:rPr>
          <w:b/>
          <w:bCs/>
          <w:i/>
          <w:iCs/>
        </w:rPr>
        <w:t xml:space="preserve"> προς συμπλήρωση στο Βήμα 1 από 4 της σχετικής ηλεκτρονικής φόρμας</w:t>
      </w:r>
      <w:r w:rsidR="00505A56">
        <w:rPr>
          <w:b/>
          <w:bCs/>
          <w:i/>
          <w:iCs/>
        </w:rPr>
        <w:t xml:space="preserve"> </w:t>
      </w:r>
      <w:r w:rsidR="00505A56" w:rsidRPr="00505A56">
        <w:rPr>
          <w:b/>
          <w:bCs/>
          <w:i/>
          <w:iCs/>
        </w:rPr>
        <w:t>(</w:t>
      </w:r>
      <w:hyperlink r:id="rId9" w:history="1">
        <w:r w:rsidR="00505A56" w:rsidRPr="006B4381">
          <w:rPr>
            <w:rStyle w:val="-"/>
            <w:b/>
            <w:bCs/>
            <w:i/>
            <w:iCs/>
            <w:lang w:val="en-US"/>
          </w:rPr>
          <w:t>www</w:t>
        </w:r>
        <w:r w:rsidR="00505A56" w:rsidRPr="00505A56">
          <w:rPr>
            <w:rStyle w:val="-"/>
            <w:b/>
            <w:bCs/>
            <w:i/>
            <w:iCs/>
          </w:rPr>
          <w:t>.</w:t>
        </w:r>
        <w:r w:rsidR="00505A56" w:rsidRPr="006B4381">
          <w:rPr>
            <w:rStyle w:val="-"/>
            <w:b/>
            <w:bCs/>
            <w:i/>
            <w:iCs/>
            <w:lang w:val="en-US"/>
          </w:rPr>
          <w:t>gov</w:t>
        </w:r>
        <w:r w:rsidR="00505A56" w:rsidRPr="00505A56">
          <w:rPr>
            <w:rStyle w:val="-"/>
            <w:b/>
            <w:bCs/>
            <w:i/>
            <w:iCs/>
          </w:rPr>
          <w:t>.</w:t>
        </w:r>
        <w:r w:rsidR="00505A56" w:rsidRPr="006B4381">
          <w:rPr>
            <w:rStyle w:val="-"/>
            <w:b/>
            <w:bCs/>
            <w:i/>
            <w:iCs/>
            <w:lang w:val="en-US"/>
          </w:rPr>
          <w:t>gr</w:t>
        </w:r>
      </w:hyperlink>
      <w:r w:rsidR="00505A56" w:rsidRPr="00505A56">
        <w:rPr>
          <w:b/>
          <w:bCs/>
          <w:i/>
          <w:iCs/>
        </w:rPr>
        <w:t>)</w:t>
      </w:r>
    </w:p>
    <w:p w14:paraId="5F7E981F" w14:textId="3E81569E" w:rsidR="005A6C92" w:rsidRDefault="00C57B26" w:rsidP="005A6C92">
      <w:pPr>
        <w:jc w:val="both"/>
      </w:pPr>
      <w:r>
        <w:t>«</w:t>
      </w:r>
      <w:r w:rsidR="005A6C92">
        <w:t xml:space="preserve">Διά του παρόντος δηλώνω ότι είμαι μέτοχος της εταιρείας με την επωνυμία </w:t>
      </w:r>
      <w:r w:rsidR="00E03839" w:rsidRPr="00E03839">
        <w:t>«ΟΡΓΑΝΙΣΜΟΣ ΛΙΜΕΝΟΣ ΘΕΣΣΑΛΟΝΙΚΗΣ ΑΕ»</w:t>
      </w:r>
      <w:r w:rsidR="005A6C92">
        <w:t xml:space="preserve"> με αριθμό μερίδας Σ.Α.Τ. (Μερίδα Επενδυτή) [</w:t>
      </w:r>
      <w:r w:rsidR="005A6C92" w:rsidRPr="00D05331">
        <w:rPr>
          <w:i/>
          <w:iCs/>
          <w:color w:val="FF0000"/>
        </w:rPr>
        <w:t>παρακαλούμε εισάγετε τον αριθμό μερίδας σας</w:t>
      </w:r>
      <w:r w:rsidR="005A6C92">
        <w:t xml:space="preserve">]. </w:t>
      </w:r>
      <w:r w:rsidR="00B90254">
        <w:t xml:space="preserve"> </w:t>
      </w:r>
    </w:p>
    <w:p w14:paraId="3E00F409" w14:textId="02E4CF6F" w:rsidR="00912136" w:rsidRDefault="00E04B61" w:rsidP="005A6C92">
      <w:pPr>
        <w:jc w:val="both"/>
      </w:pPr>
      <w:r>
        <w:t>α)</w:t>
      </w:r>
      <w:r w:rsidR="008C32E2" w:rsidRPr="008C32E2">
        <w:t xml:space="preserve"> </w:t>
      </w:r>
      <w:r w:rsidR="00912136">
        <w:t>Περίπτωση εξουσιοδότησης Μέλο</w:t>
      </w:r>
      <w:r w:rsidR="006857D9">
        <w:t>υ</w:t>
      </w:r>
      <w:r w:rsidR="00912136">
        <w:t>ς του Διοικητικού Συμβουλίου</w:t>
      </w:r>
      <w:r w:rsidR="00B90254">
        <w:t xml:space="preserve"> </w:t>
      </w:r>
      <w:r w:rsidR="00B90254" w:rsidRPr="00E51D8A">
        <w:t>[</w:t>
      </w:r>
      <w:r w:rsidR="00B90254" w:rsidRPr="00B90254">
        <w:rPr>
          <w:color w:val="FF0000"/>
        </w:rPr>
        <w:t>(παρακαλούμε διαγράψτε τα παρακάτω ένα επιλέξετε την επιλογή β)</w:t>
      </w:r>
      <w:r w:rsidR="00B90254">
        <w:rPr>
          <w:color w:val="FF0000"/>
        </w:rPr>
        <w:t>.</w:t>
      </w:r>
      <w:r w:rsidR="00B90254" w:rsidRPr="00B90254">
        <w:t>]</w:t>
      </w:r>
      <w:r w:rsidR="00912136">
        <w:t xml:space="preserve"> </w:t>
      </w:r>
    </w:p>
    <w:p w14:paraId="20555899" w14:textId="53C71203" w:rsidR="00D05331" w:rsidRPr="00DC6C40" w:rsidRDefault="00D05331" w:rsidP="005A6C92">
      <w:pPr>
        <w:jc w:val="both"/>
      </w:pPr>
      <w:r>
        <w:t xml:space="preserve">Με την παρούσα εξουσιοδοτώ τον </w:t>
      </w:r>
      <w:r w:rsidR="00DC6C40">
        <w:t>…………………………………</w:t>
      </w:r>
      <w:r w:rsidR="00DC6C40" w:rsidRPr="00DC6C40">
        <w:t>.</w:t>
      </w:r>
    </w:p>
    <w:p w14:paraId="1B20DEC0" w14:textId="1ABDEE48" w:rsidR="00D05331" w:rsidRDefault="00D05331" w:rsidP="005A6C92">
      <w:pPr>
        <w:jc w:val="both"/>
      </w:pPr>
      <w:r>
        <w:t>[</w:t>
      </w:r>
      <w:r w:rsidRPr="00D05331">
        <w:rPr>
          <w:i/>
          <w:iCs/>
          <w:color w:val="FF0000"/>
        </w:rPr>
        <w:t xml:space="preserve">παρακαλούμε συμπληρώστε έναν αντιπρόσωπο μεταξύ των </w:t>
      </w:r>
      <w:r w:rsidRPr="00F96BA2">
        <w:rPr>
          <w:i/>
          <w:iCs/>
          <w:color w:val="FF0000"/>
          <w:sz w:val="20"/>
          <w:szCs w:val="20"/>
        </w:rPr>
        <w:t>κ</w:t>
      </w:r>
      <w:r w:rsidRPr="00F96BA2">
        <w:rPr>
          <w:b/>
          <w:bCs/>
          <w:i/>
          <w:iCs/>
          <w:color w:val="FF0000"/>
          <w:sz w:val="20"/>
          <w:szCs w:val="20"/>
        </w:rPr>
        <w:t>.</w:t>
      </w:r>
      <w:r w:rsidR="00C84381">
        <w:rPr>
          <w:i/>
          <w:iCs/>
          <w:color w:val="FF0000"/>
          <w:sz w:val="20"/>
          <w:szCs w:val="20"/>
        </w:rPr>
        <w:t>κ</w:t>
      </w:r>
      <w:r w:rsidR="00F96BA2" w:rsidRPr="00F96BA2">
        <w:rPr>
          <w:i/>
          <w:iCs/>
          <w:color w:val="FF0000"/>
          <w:sz w:val="20"/>
          <w:szCs w:val="20"/>
        </w:rPr>
        <w:t>.</w:t>
      </w:r>
      <w:r w:rsidR="00C84381" w:rsidRPr="00C84381">
        <w:rPr>
          <w:i/>
          <w:iCs/>
          <w:color w:val="FF0000"/>
          <w:sz w:val="20"/>
          <w:szCs w:val="20"/>
        </w:rPr>
        <w:t xml:space="preserve">, </w:t>
      </w:r>
      <w:r w:rsidR="00F96BA2" w:rsidRPr="00F96BA2">
        <w:rPr>
          <w:i/>
          <w:iCs/>
          <w:color w:val="FF0000"/>
          <w:sz w:val="20"/>
          <w:szCs w:val="20"/>
        </w:rPr>
        <w:t xml:space="preserve">Πρόεδρο &amp; Διευθύνων Σύμβουλο της ΟΛΘ Α.Ε, κ. Θεοφάνη </w:t>
      </w:r>
      <w:r w:rsidR="00F96BA2" w:rsidRPr="009066D0">
        <w:rPr>
          <w:i/>
          <w:iCs/>
          <w:color w:val="FF0000"/>
          <w:sz w:val="20"/>
          <w:szCs w:val="20"/>
        </w:rPr>
        <w:t>Σωτήριο</w:t>
      </w:r>
      <w:r w:rsidRPr="009066D0">
        <w:rPr>
          <w:i/>
          <w:iCs/>
          <w:color w:val="FF0000"/>
          <w:sz w:val="20"/>
          <w:szCs w:val="20"/>
        </w:rPr>
        <w:t>,</w:t>
      </w:r>
      <w:r w:rsidR="00F96BA2" w:rsidRPr="009066D0">
        <w:rPr>
          <w:color w:val="FF0000"/>
        </w:rPr>
        <w:t xml:space="preserve"> </w:t>
      </w:r>
      <w:r w:rsidR="009066D0" w:rsidRPr="009066D0">
        <w:rPr>
          <w:color w:val="FF0000"/>
        </w:rPr>
        <w:t xml:space="preserve">ή </w:t>
      </w:r>
      <w:r w:rsidR="00912136">
        <w:rPr>
          <w:i/>
          <w:iCs/>
          <w:color w:val="FF0000"/>
          <w:sz w:val="20"/>
          <w:szCs w:val="20"/>
        </w:rPr>
        <w:t>άλλο μέλος του Δ.Σ………………………………………………</w:t>
      </w:r>
      <w:r>
        <w:t>]</w:t>
      </w:r>
      <w:r w:rsidR="00C57B26">
        <w:t xml:space="preserve"> </w:t>
      </w:r>
    </w:p>
    <w:p w14:paraId="7F8F2B3D" w14:textId="09A4237E" w:rsidR="00D05331" w:rsidRDefault="00D05331" w:rsidP="00D05331">
      <w:pPr>
        <w:jc w:val="both"/>
      </w:pPr>
      <w:r w:rsidRPr="00D05331">
        <w:t xml:space="preserve">να με αντιπροσωπεύσει και ψηφίσει επ’ </w:t>
      </w:r>
      <w:proofErr w:type="spellStart"/>
      <w:r w:rsidRPr="00D05331">
        <w:t>ονόματι</w:t>
      </w:r>
      <w:proofErr w:type="spellEnd"/>
      <w:r w:rsidRPr="00D05331">
        <w:t xml:space="preserve"> και για λογαριασμό μου</w:t>
      </w:r>
      <w:r w:rsidR="00C57B26">
        <w:t xml:space="preserve"> / του νομικού προσώπου</w:t>
      </w:r>
      <w:r w:rsidRPr="00D05331">
        <w:t xml:space="preserve"> για όλες </w:t>
      </w:r>
      <w:r w:rsidR="00C57B26">
        <w:t xml:space="preserve">τις </w:t>
      </w:r>
      <w:r w:rsidRPr="00D05331">
        <w:t>μετοχές της Εταιρείας, για τις οποίες έχω/το νομικό πρόσωπο έχει</w:t>
      </w:r>
      <w:r w:rsidRPr="00D05331">
        <w:rPr>
          <w:b/>
          <w:vertAlign w:val="superscript"/>
        </w:rPr>
        <w:t xml:space="preserve"> </w:t>
      </w:r>
      <w:r w:rsidRPr="00D05331">
        <w:t xml:space="preserve">δικαίωμα ψήφου κατά την Ημερομηνία Καταγραφής, επί των θεμάτων της Ημερήσιας Διάταξης κατά τη Γενική Συνέλευση των Μετόχων της Εταιρείας, που θα συνέλθει την </w:t>
      </w:r>
      <w:r w:rsidR="00241DC8" w:rsidRPr="00241DC8">
        <w:t>30</w:t>
      </w:r>
      <w:r w:rsidR="00241DC8" w:rsidRPr="00241DC8">
        <w:rPr>
          <w:vertAlign w:val="superscript"/>
        </w:rPr>
        <w:t>η</w:t>
      </w:r>
      <w:r w:rsidR="00241DC8">
        <w:t xml:space="preserve"> Ιουνίου 2020</w:t>
      </w:r>
      <w:r w:rsidRPr="00D05331">
        <w:t>, ημέρα</w:t>
      </w:r>
      <w:r w:rsidR="00241DC8">
        <w:t xml:space="preserve"> Τρίτη </w:t>
      </w:r>
      <w:r w:rsidRPr="00D05331">
        <w:t xml:space="preserve">και ώρα </w:t>
      </w:r>
      <w:r w:rsidR="00241DC8">
        <w:t>12:30</w:t>
      </w:r>
      <w:r w:rsidR="006857D9">
        <w:t>μ.μ.</w:t>
      </w:r>
      <w:r w:rsidR="00241DC8">
        <w:t xml:space="preserve"> </w:t>
      </w:r>
      <w:r w:rsidRPr="00D05331">
        <w:t>από απόσταση σε πραγματικό χρόνο μέσω τηλεδιάσκεψης, ή σε οποιαδήποτε άλλη επαναληπτική, μετά διακοπή ή αναβολή κλπ., συ</w:t>
      </w:r>
      <w:r w:rsidR="009109D0">
        <w:t>νεδρίαση αυτής της συνελεύσεως.</w:t>
      </w:r>
    </w:p>
    <w:p w14:paraId="563B57B4" w14:textId="5DADEE04" w:rsidR="006857D9" w:rsidRPr="00F55688" w:rsidRDefault="007F7280" w:rsidP="006857D9">
      <w:pPr>
        <w:jc w:val="both"/>
        <w:rPr>
          <w:rFonts w:ascii="Tahoma" w:hAnsi="Tahoma" w:cs="Tahoma"/>
          <w:sz w:val="16"/>
          <w:szCs w:val="16"/>
        </w:rPr>
      </w:pPr>
      <w:r w:rsidRPr="007F7280">
        <w:rPr>
          <w:i/>
          <w:iCs/>
          <w:color w:val="FF0000"/>
        </w:rPr>
        <w:t>Σημείωση:  Ο ανωτέρω είναι μέλος του  Διοικητικού Συμβουλίου της «ΟΛΘ Α.Ε». Αν τον ορίσετε ως αντιπρόσωπό σας,</w:t>
      </w:r>
      <w:r w:rsidR="00CC0116">
        <w:rPr>
          <w:i/>
          <w:iCs/>
          <w:color w:val="FF0000"/>
        </w:rPr>
        <w:t xml:space="preserve"> </w:t>
      </w:r>
      <w:r w:rsidRPr="007F7280">
        <w:rPr>
          <w:i/>
          <w:iCs/>
          <w:color w:val="FF0000"/>
        </w:rPr>
        <w:t>θα πρέπει να του δοθούν οι οδηγίες ψήφου σας.</w:t>
      </w:r>
      <w:r w:rsidR="006857D9">
        <w:rPr>
          <w:i/>
          <w:iCs/>
          <w:color w:val="FF0000"/>
        </w:rPr>
        <w:t xml:space="preserve"> Σε αντίθετη περίπτωση </w:t>
      </w:r>
      <w:r w:rsidR="006857D9" w:rsidRPr="006857D9">
        <w:rPr>
          <w:i/>
          <w:iCs/>
          <w:color w:val="FF0000"/>
        </w:rPr>
        <w:t>αυτός θα ψηφίσει κατά την κρίση του.</w:t>
      </w:r>
      <w:r w:rsidR="006857D9" w:rsidRPr="00F55688">
        <w:rPr>
          <w:rFonts w:ascii="Tahoma" w:hAnsi="Tahoma" w:cs="Tahoma"/>
          <w:sz w:val="16"/>
          <w:szCs w:val="16"/>
        </w:rPr>
        <w:t xml:space="preserve"> </w:t>
      </w:r>
    </w:p>
    <w:p w14:paraId="4F64117B" w14:textId="176C214E" w:rsidR="00C57B26" w:rsidRPr="00D05331" w:rsidRDefault="007F7280" w:rsidP="00D05331">
      <w:pPr>
        <w:jc w:val="both"/>
        <w:rPr>
          <w:color w:val="FF0000"/>
        </w:rPr>
      </w:pPr>
      <w:r w:rsidRPr="007F7280">
        <w:rPr>
          <w:i/>
          <w:iCs/>
          <w:color w:val="FF0000"/>
        </w:rPr>
        <w:t xml:space="preserve"> </w:t>
      </w:r>
      <w:r w:rsidR="00C57B26">
        <w:t>Θέμα 1 [</w:t>
      </w:r>
      <w:r w:rsidR="008C6E73" w:rsidRPr="008C6E73">
        <w:t>Υποβολή και Έγκριση των Ετήσιων Χρηματοοικονομικών Καταστάσεων για την 20η εταιρική χρήση (01.01.2019-31.12.2019), με τις σχετικές Εκθέσεις και Δηλώσεις του Διοικητικού Συμβουλίου και των Ορκωτών Ελεγκτών.</w:t>
      </w:r>
      <w:r w:rsidR="00C57B26">
        <w:t xml:space="preserve">]: [ΥΠΕΡ / ΚΑΤΑ / ΑΠΟΧΗ] </w:t>
      </w:r>
      <w:r w:rsidR="00C57B26">
        <w:rPr>
          <w:color w:val="FF0000"/>
        </w:rPr>
        <w:t>[παρακαλούμε διαγράψτε ανάλογα με την ψήφο σας]</w:t>
      </w:r>
    </w:p>
    <w:p w14:paraId="74D7CDA4" w14:textId="10102997" w:rsidR="00C57B26" w:rsidRPr="00D05331" w:rsidRDefault="00C57B26" w:rsidP="00C57B26">
      <w:pPr>
        <w:jc w:val="both"/>
        <w:rPr>
          <w:color w:val="FF0000"/>
        </w:rPr>
      </w:pPr>
      <w:r>
        <w:t>Θέμα 2 [</w:t>
      </w:r>
      <w:r w:rsidR="004A4C6D" w:rsidRPr="007332D3">
        <w:t>Διάθεση των Ετήσιων Κερδών και απόφαση διανομής μερίσματος στους μετόχους της Εταιρείας.</w:t>
      </w:r>
      <w:r>
        <w:t xml:space="preserve">]: [ΥΠΕΡ / ΚΑΤΑ / ΑΠΟΧΗ] </w:t>
      </w:r>
      <w:r>
        <w:rPr>
          <w:color w:val="FF0000"/>
        </w:rPr>
        <w:t>[παρακαλούμε διαγράψτε ανάλογα με την ψήφο σας]</w:t>
      </w:r>
    </w:p>
    <w:p w14:paraId="42A857A3" w14:textId="4A12332D" w:rsidR="00D05331" w:rsidRDefault="00C57B26" w:rsidP="005A6C92">
      <w:pPr>
        <w:jc w:val="both"/>
        <w:rPr>
          <w:color w:val="FF0000"/>
        </w:rPr>
      </w:pPr>
      <w:r>
        <w:t>Θέμα 3 [</w:t>
      </w:r>
      <w:r w:rsidR="004A4C6D" w:rsidRPr="004A4C6D">
        <w:t xml:space="preserve">Έγκριση, κατ’ άρθρο 108 του Ν.4548/2018, της Συνολικής Διαχείρισης του Διοικητικού Συμβουλίου για την εταιρική χρήση </w:t>
      </w:r>
      <w:r w:rsidR="004A4C6D" w:rsidRPr="00CB346E">
        <w:rPr>
          <w:b/>
          <w:bCs/>
        </w:rPr>
        <w:t>2019</w:t>
      </w:r>
      <w:r w:rsidR="004A4C6D" w:rsidRPr="004A4C6D">
        <w:t xml:space="preserve"> και της απαλλαγής των Ελεγκτών σύμφωνα με την παρ.1 περ. γ του άρθρου 117 του Ν.4548/2018.</w:t>
      </w:r>
      <w:r>
        <w:t xml:space="preserve">]: [ΥΠΕΡ / ΚΑΤΑ / ΑΠΟΧΗ] </w:t>
      </w:r>
      <w:r>
        <w:rPr>
          <w:color w:val="FF0000"/>
        </w:rPr>
        <w:t>[παρακαλούμε διαγράψτε ανάλογα με την ψήφο σας]</w:t>
      </w:r>
    </w:p>
    <w:p w14:paraId="0D6770A6" w14:textId="22D03939" w:rsidR="005E7F73" w:rsidRPr="00C57B26" w:rsidRDefault="005E7F73" w:rsidP="005E7F73">
      <w:pPr>
        <w:jc w:val="both"/>
        <w:rPr>
          <w:color w:val="FF0000"/>
        </w:rPr>
      </w:pPr>
      <w:r>
        <w:t xml:space="preserve">Θέμα </w:t>
      </w:r>
      <w:r w:rsidRPr="005E7F73">
        <w:t>4</w:t>
      </w:r>
      <w:r>
        <w:t xml:space="preserve"> [</w:t>
      </w:r>
      <w:r w:rsidR="004A4C6D" w:rsidRPr="004A4C6D">
        <w:t>Έγκριση της Πολιτικής Αποδοχών της Εταιρείας.</w:t>
      </w:r>
      <w:r>
        <w:t xml:space="preserve">]: [ΥΠΕΡ / ΚΑΤΑ / ΑΠΟΧΗ] </w:t>
      </w:r>
      <w:r>
        <w:rPr>
          <w:color w:val="FF0000"/>
        </w:rPr>
        <w:t>[παρακαλούμε διαγράψτε ανάλογα με την ψήφο σας]</w:t>
      </w:r>
    </w:p>
    <w:p w14:paraId="54594820" w14:textId="2BAF4AAF" w:rsidR="005E7F73" w:rsidRPr="00C57B26" w:rsidRDefault="005E7F73" w:rsidP="005E7F73">
      <w:pPr>
        <w:jc w:val="both"/>
        <w:rPr>
          <w:color w:val="FF0000"/>
        </w:rPr>
      </w:pPr>
      <w:r>
        <w:t xml:space="preserve">Θέμα </w:t>
      </w:r>
      <w:r w:rsidRPr="005E7F73">
        <w:t>5</w:t>
      </w:r>
      <w:r>
        <w:t xml:space="preserve"> [</w:t>
      </w:r>
      <w:r w:rsidR="004A4C6D" w:rsidRPr="004A4C6D">
        <w:t>Υποβολή προς συζήτηση και έγκριση της Έκθεσης Αποδοχών σύμφωνα με το άρθρο 112 του Ν.4548/2018.</w:t>
      </w:r>
      <w:r>
        <w:t xml:space="preserve">]: [ΥΠΕΡ / ΚΑΤΑ / ΑΠΟΧΗ] </w:t>
      </w:r>
      <w:r>
        <w:rPr>
          <w:color w:val="FF0000"/>
        </w:rPr>
        <w:t>[παρακαλούμε διαγράψτε ανάλογα με την ψήφο σας]</w:t>
      </w:r>
    </w:p>
    <w:p w14:paraId="0030D9D5" w14:textId="70D3984F" w:rsidR="005E7F73" w:rsidRPr="00C57B26" w:rsidRDefault="005E7F73" w:rsidP="005E7F73">
      <w:pPr>
        <w:jc w:val="both"/>
        <w:rPr>
          <w:color w:val="FF0000"/>
        </w:rPr>
      </w:pPr>
      <w:r>
        <w:t xml:space="preserve">Θέμα </w:t>
      </w:r>
      <w:r w:rsidRPr="005E7F73">
        <w:t>6</w:t>
      </w:r>
      <w:r>
        <w:t xml:space="preserve"> [</w:t>
      </w:r>
      <w:r w:rsidR="004A4C6D" w:rsidRPr="004A4C6D">
        <w:t>Έγκριση αμοιβών-αποζημιώσεων που καταβλήθηκαν στα μέλη του Διοικητικού Συμβουλίου και στην Επιτροπή Ελέγχου της Εταιρείας κατά τη διάρκεια της εταιρικής χρήσης 2019.</w:t>
      </w:r>
      <w:r>
        <w:t xml:space="preserve">]: [ΥΠΕΡ / ΚΑΤΑ / ΑΠΟΧΗ] </w:t>
      </w:r>
      <w:r>
        <w:rPr>
          <w:color w:val="FF0000"/>
        </w:rPr>
        <w:t>[παρακαλούμε διαγράψτε ανάλογα με την ψήφο σας]</w:t>
      </w:r>
    </w:p>
    <w:p w14:paraId="6D216A90" w14:textId="2E2ECE40" w:rsidR="005E7F73" w:rsidRPr="00C57B26" w:rsidRDefault="005E7F73" w:rsidP="005E7F73">
      <w:pPr>
        <w:jc w:val="both"/>
        <w:rPr>
          <w:color w:val="FF0000"/>
        </w:rPr>
      </w:pPr>
      <w:r>
        <w:lastRenderedPageBreak/>
        <w:t xml:space="preserve">Θέμα </w:t>
      </w:r>
      <w:r w:rsidRPr="005E7F73">
        <w:t>7</w:t>
      </w:r>
      <w:r>
        <w:t xml:space="preserve"> [</w:t>
      </w:r>
      <w:r w:rsidR="004A4C6D" w:rsidRPr="004A4C6D">
        <w:t>Προέγκριση καταβολής των αμοιβών και αποζημιώσεων των μελών Διοικητικού Συμβουλίου και της Επιτροπής Ελέγχου για την εταιρική χρήση 2020.</w:t>
      </w:r>
      <w:r>
        <w:t xml:space="preserve">]: [ΥΠΕΡ / ΚΑΤΑ / ΑΠΟΧΗ] </w:t>
      </w:r>
      <w:r>
        <w:rPr>
          <w:color w:val="FF0000"/>
        </w:rPr>
        <w:t>[παρακαλούμε διαγράψτε ανάλογα με την ψήφο σας]</w:t>
      </w:r>
    </w:p>
    <w:p w14:paraId="3601FA45" w14:textId="0D2DACF1" w:rsidR="005E7F73" w:rsidRPr="00C57B26" w:rsidRDefault="005E7F73" w:rsidP="005E7F73">
      <w:pPr>
        <w:jc w:val="both"/>
        <w:rPr>
          <w:color w:val="FF0000"/>
        </w:rPr>
      </w:pPr>
      <w:r>
        <w:t xml:space="preserve">Θέμα </w:t>
      </w:r>
      <w:r w:rsidRPr="005E7F73">
        <w:t>8</w:t>
      </w:r>
      <w:r>
        <w:t xml:space="preserve"> [</w:t>
      </w:r>
      <w:r w:rsidR="004A4C6D" w:rsidRPr="004A4C6D">
        <w:t>Εκλογή Ελεγκτικής Εταιρείας Ορκωτών Ελεγκτών για την εταιρική χρήση 2020 και έγκριση της αμοιβής της.</w:t>
      </w:r>
      <w:r>
        <w:t xml:space="preserve">]: [ΥΠΕΡ / ΚΑΤΑ / ΑΠΟΧΗ] </w:t>
      </w:r>
      <w:r>
        <w:rPr>
          <w:color w:val="FF0000"/>
        </w:rPr>
        <w:t>[παρακαλούμε διαγράψτε ανάλογα με την ψήφο σας]</w:t>
      </w:r>
    </w:p>
    <w:p w14:paraId="04EAF6C5" w14:textId="2C193D53" w:rsidR="005E7F73" w:rsidRPr="00C57B26" w:rsidRDefault="005E7F73" w:rsidP="005E7F73">
      <w:pPr>
        <w:jc w:val="both"/>
        <w:rPr>
          <w:color w:val="FF0000"/>
        </w:rPr>
      </w:pPr>
      <w:r>
        <w:t xml:space="preserve">Θέμα </w:t>
      </w:r>
      <w:r w:rsidRPr="005E7F73">
        <w:t>9</w:t>
      </w:r>
      <w:r>
        <w:t xml:space="preserve"> [</w:t>
      </w:r>
      <w:r w:rsidR="00B42D18" w:rsidRPr="00B42D18">
        <w:t xml:space="preserve">Ανακοίνωση εκλογής του κ. </w:t>
      </w:r>
      <w:proofErr w:type="spellStart"/>
      <w:r w:rsidR="00B42D18" w:rsidRPr="00B42D18">
        <w:t>Baiqiao</w:t>
      </w:r>
      <w:proofErr w:type="spellEnd"/>
      <w:r w:rsidR="00B42D18" w:rsidRPr="00B42D18">
        <w:t xml:space="preserve"> (</w:t>
      </w:r>
      <w:proofErr w:type="spellStart"/>
      <w:r w:rsidR="00B42D18" w:rsidRPr="00B42D18">
        <w:t>Leon</w:t>
      </w:r>
      <w:proofErr w:type="spellEnd"/>
      <w:r w:rsidR="00B42D18" w:rsidRPr="00B42D18">
        <w:t xml:space="preserve">) </w:t>
      </w:r>
      <w:proofErr w:type="spellStart"/>
      <w:r w:rsidR="00B42D18" w:rsidRPr="00B42D18">
        <w:t>Fu</w:t>
      </w:r>
      <w:proofErr w:type="spellEnd"/>
      <w:r w:rsidR="00B42D18" w:rsidRPr="00B42D18">
        <w:t xml:space="preserve"> στις 30.7.2019 ως μέλους του Διοικητικού Συμβουλίου σε αντικατάσταση του </w:t>
      </w:r>
      <w:proofErr w:type="spellStart"/>
      <w:r w:rsidR="00B42D18" w:rsidRPr="00B42D18">
        <w:t>παραιτηθέντος</w:t>
      </w:r>
      <w:proofErr w:type="spellEnd"/>
      <w:r w:rsidR="00B42D18" w:rsidRPr="00B42D18">
        <w:t xml:space="preserve"> κ. Cedric </w:t>
      </w:r>
      <w:proofErr w:type="spellStart"/>
      <w:r w:rsidR="00B42D18" w:rsidRPr="00B42D18">
        <w:t>Garnier</w:t>
      </w:r>
      <w:proofErr w:type="spellEnd"/>
      <w:r w:rsidR="00B42D18" w:rsidRPr="00B42D18">
        <w:t xml:space="preserve"> κατά το άρθρο 82 παρ. 2 του ν.4548/2018.</w:t>
      </w:r>
      <w:r>
        <w:t xml:space="preserve">]: [ΥΠΕΡ / ΚΑΤΑ / ΑΠΟΧΗ] </w:t>
      </w:r>
      <w:r>
        <w:rPr>
          <w:color w:val="FF0000"/>
        </w:rPr>
        <w:t>[παρακαλούμε διαγράψτε ανάλογα με την ψήφο σας]</w:t>
      </w:r>
    </w:p>
    <w:p w14:paraId="4509A4E7" w14:textId="25075D27" w:rsidR="005E7F73" w:rsidRPr="00C57B26" w:rsidRDefault="005E7F73" w:rsidP="005E7F73">
      <w:pPr>
        <w:jc w:val="both"/>
        <w:rPr>
          <w:color w:val="FF0000"/>
        </w:rPr>
      </w:pPr>
      <w:r>
        <w:t xml:space="preserve">Θέμα </w:t>
      </w:r>
      <w:r w:rsidRPr="005E7F73">
        <w:t>10</w:t>
      </w:r>
      <w:r>
        <w:t xml:space="preserve"> [</w:t>
      </w:r>
      <w:r w:rsidR="00BA79B0" w:rsidRPr="00BA79B0">
        <w:t>Τροποποιήσεις των άρθρων 4,6,7,9 και 11 του Καταστατικού σύμφωνα με το Ν.4548/2018.</w:t>
      </w:r>
      <w:r>
        <w:t xml:space="preserve">]: [ΥΠΕΡ / ΚΑΤΑ / ΑΠΟΧΗ] </w:t>
      </w:r>
      <w:r>
        <w:rPr>
          <w:color w:val="FF0000"/>
        </w:rPr>
        <w:t>[παρακαλούμε διαγράψτε ανάλογα με την ψήφο σας]</w:t>
      </w:r>
    </w:p>
    <w:p w14:paraId="1E081ABF" w14:textId="141FEBE9" w:rsidR="005E7F73" w:rsidRPr="00C57B26" w:rsidRDefault="005E7F73" w:rsidP="005E7F73">
      <w:pPr>
        <w:jc w:val="both"/>
        <w:rPr>
          <w:color w:val="FF0000"/>
        </w:rPr>
      </w:pPr>
      <w:r>
        <w:t xml:space="preserve">Θέμα </w:t>
      </w:r>
      <w:r w:rsidRPr="005E7F73">
        <w:t>11</w:t>
      </w:r>
      <w:r>
        <w:t xml:space="preserve"> [</w:t>
      </w:r>
      <w:r w:rsidR="001B7106" w:rsidRPr="001B7106">
        <w:t xml:space="preserve">Έγκριση, κατ’ άρθρο 108 του Ν.4548/2018, της Συνολικής Διαχείρισης του Διοικητικού Συμβουλίου για την εταιρική χρήση 2017 &amp; 2018 και της απαλλαγής των Ελεγκτών σύμφωνα με την παρ.1 </w:t>
      </w:r>
      <w:proofErr w:type="spellStart"/>
      <w:r w:rsidR="001B7106" w:rsidRPr="001B7106">
        <w:t>περ.γ</w:t>
      </w:r>
      <w:proofErr w:type="spellEnd"/>
      <w:r w:rsidR="001B7106" w:rsidRPr="001B7106">
        <w:t xml:space="preserve"> του άρθρου 117 του Ν.4548/2018.</w:t>
      </w:r>
      <w:r>
        <w:t xml:space="preserve">]: [ΥΠΕΡ / ΚΑΤΑ / ΑΠΟΧΗ] </w:t>
      </w:r>
      <w:r>
        <w:rPr>
          <w:color w:val="FF0000"/>
        </w:rPr>
        <w:t>[παρακαλούμε διαγράψτε ανάλογα με την ψήφο σας]</w:t>
      </w:r>
    </w:p>
    <w:p w14:paraId="1EC12FD5" w14:textId="49C826F4" w:rsidR="009109D0" w:rsidRDefault="005E7F73" w:rsidP="009109D0">
      <w:pPr>
        <w:jc w:val="both"/>
        <w:rPr>
          <w:color w:val="FF0000"/>
        </w:rPr>
      </w:pPr>
      <w:r>
        <w:t xml:space="preserve">Θέμα </w:t>
      </w:r>
      <w:r w:rsidRPr="005E7F73">
        <w:t>12</w:t>
      </w:r>
      <w:r>
        <w:t xml:space="preserve"> [</w:t>
      </w:r>
      <w:r w:rsidR="00AD1336" w:rsidRPr="00AD1336">
        <w:t>Χορήγηση αδείας σύμφωνα με το άρθρο 98 παρ.1 του Ν.4548/2018 στα μέλη του Διοικητικού Συμβουλίου, καθώς και σε Διευθυντές της Εταιρείας, να μετέχουν σε Διοικητικά Συμβούλια ή στην Διεύθυνση εταιρειών που επιδιώκουν όμοιους ή παρεμφερείς σκοπούς.</w:t>
      </w:r>
      <w:r>
        <w:t xml:space="preserve">]: [ΥΠΕΡ / ΚΑΤΑ / ΑΠΟΧΗ] </w:t>
      </w:r>
      <w:r>
        <w:rPr>
          <w:color w:val="FF0000"/>
        </w:rPr>
        <w:t>[παρακαλούμε διαγράψτε ανάλογα με την ψήφο σας]</w:t>
      </w:r>
    </w:p>
    <w:p w14:paraId="01DB2663" w14:textId="0F4BDCE1" w:rsidR="00CC0116" w:rsidRPr="00C57B26" w:rsidRDefault="00CC0116" w:rsidP="00CC0116">
      <w:pPr>
        <w:jc w:val="both"/>
        <w:rPr>
          <w:color w:val="FF0000"/>
        </w:rPr>
      </w:pPr>
      <w:r>
        <w:t xml:space="preserve">Θέμα </w:t>
      </w:r>
      <w:r w:rsidRPr="005E7F73">
        <w:t>1</w:t>
      </w:r>
      <w:r>
        <w:t>3 [</w:t>
      </w:r>
      <w:r w:rsidR="00AD1336" w:rsidRPr="00AD1336">
        <w:t>Εκλογή νέου Διοικητικού Συμβουλίου.</w:t>
      </w:r>
      <w:r>
        <w:t xml:space="preserve">]: [ΥΠΕΡ / ΚΑΤΑ / ΑΠΟΧΗ] </w:t>
      </w:r>
      <w:r>
        <w:rPr>
          <w:color w:val="FF0000"/>
        </w:rPr>
        <w:t>[παρακαλούμε διαγράψτε ανάλογα με την ψήφο σας]</w:t>
      </w:r>
    </w:p>
    <w:p w14:paraId="69306D3A" w14:textId="46D52EEE" w:rsidR="00CC0116" w:rsidRDefault="00CC0116" w:rsidP="009109D0">
      <w:pPr>
        <w:jc w:val="both"/>
        <w:rPr>
          <w:color w:val="FF0000"/>
        </w:rPr>
      </w:pPr>
      <w:r>
        <w:t xml:space="preserve">Θέμα </w:t>
      </w:r>
      <w:r w:rsidRPr="005E7F73">
        <w:t>1</w:t>
      </w:r>
      <w:r>
        <w:t>4 [</w:t>
      </w:r>
      <w:r w:rsidR="00AD1336" w:rsidRPr="00AD1336">
        <w:t>Λύση της συμβάσεως του Προέδρου του Διοικητικού Συμβουλίου και Διευθύνοντος Συμβούλου</w:t>
      </w:r>
      <w:r w:rsidR="00AD1336">
        <w:t>.</w:t>
      </w:r>
      <w:r>
        <w:t xml:space="preserve">]: [ΥΠΕΡ / ΚΑΤΑ / ΑΠΟΧΗ] </w:t>
      </w:r>
      <w:r>
        <w:rPr>
          <w:color w:val="FF0000"/>
        </w:rPr>
        <w:t>[παρακαλούμε διαγράψτε ανάλογα με την ψήφο σας]</w:t>
      </w:r>
    </w:p>
    <w:p w14:paraId="6E6BE33A" w14:textId="77777777" w:rsidR="00AD1336" w:rsidRPr="00AD1336" w:rsidRDefault="00B90254" w:rsidP="009109D0">
      <w:pPr>
        <w:jc w:val="both"/>
      </w:pPr>
      <w:r w:rsidRPr="00B90254">
        <w:t xml:space="preserve">Τυχόν ανάκληση του παρόντος θα είναι έγκυρη εφόσον την κοινοποιήσω στην Εταιρεία, είτε σε ηλεκτρονική μορφή στην ηλεκτρονική διεύθυνση της Εταιρείας shares@thpa.gr είτε σε </w:t>
      </w:r>
      <w:proofErr w:type="spellStart"/>
      <w:r w:rsidRPr="00B90254">
        <w:t>έγχαρτη</w:t>
      </w:r>
      <w:proofErr w:type="spellEnd"/>
      <w:r w:rsidRPr="00B90254">
        <w:t xml:space="preserve"> μορφή στη Διεύθυνση εντός Λιμένος Θεσσαλονίκης (Πύλη 11), κτίριο Τεχνικών Υπηρεσιών, 2ος όροφος </w:t>
      </w:r>
      <w:proofErr w:type="spellStart"/>
      <w:r w:rsidRPr="00B90254">
        <w:t>τ.κ</w:t>
      </w:r>
      <w:proofErr w:type="spellEnd"/>
      <w:r w:rsidRPr="00B90254">
        <w:t>. 54625, Θεσσαλονίκη, Ελλάδα, σαράντα οκτώ (48) τουλάχιστον ώρες πριν από την αντίστοιχη ημερομηνία συνεδρίασης της Γενικής Συνέλευσης.»</w:t>
      </w:r>
    </w:p>
    <w:p w14:paraId="2FC7BA78" w14:textId="33AB0120" w:rsidR="0068558D" w:rsidRPr="00AD1336" w:rsidRDefault="00AD1336" w:rsidP="009109D0">
      <w:pPr>
        <w:jc w:val="both"/>
        <w:rPr>
          <w:b/>
          <w:bCs/>
        </w:rPr>
      </w:pPr>
      <w:r w:rsidRPr="00AD1336">
        <w:rPr>
          <w:b/>
          <w:bCs/>
        </w:rPr>
        <w:t>ή</w:t>
      </w:r>
      <w:r w:rsidR="00B90254" w:rsidRPr="00AD1336">
        <w:rPr>
          <w:b/>
          <w:bCs/>
        </w:rPr>
        <w:t xml:space="preserve">           </w:t>
      </w:r>
    </w:p>
    <w:p w14:paraId="6AE927B3" w14:textId="144EF3ED" w:rsidR="0068558D" w:rsidRDefault="0068558D" w:rsidP="009109D0">
      <w:pPr>
        <w:jc w:val="both"/>
      </w:pPr>
      <w:r>
        <w:t>β</w:t>
      </w:r>
      <w:r w:rsidR="009109D0" w:rsidRPr="009109D0">
        <w:t>)</w:t>
      </w:r>
      <w:r w:rsidRPr="0068558D">
        <w:t xml:space="preserve"> </w:t>
      </w:r>
      <w:r>
        <w:t>Περίπτωση εξουσιοδότησης</w:t>
      </w:r>
      <w:r w:rsidR="009109D0" w:rsidRPr="009109D0">
        <w:t xml:space="preserve"> </w:t>
      </w:r>
      <w:r w:rsidRPr="0068558D">
        <w:t>αντιπροσώπου</w:t>
      </w:r>
      <w:r>
        <w:t xml:space="preserve"> ένα φυσικό ή νομικό</w:t>
      </w:r>
      <w:r w:rsidRPr="0068558D">
        <w:t xml:space="preserve"> πρόσωπο</w:t>
      </w:r>
      <w:r w:rsidR="00B90254">
        <w:t xml:space="preserve"> </w:t>
      </w:r>
      <w:r w:rsidR="00B90254" w:rsidRPr="00B90254">
        <w:t>[</w:t>
      </w:r>
      <w:r w:rsidR="00B90254" w:rsidRPr="00B90254">
        <w:rPr>
          <w:color w:val="FF0000"/>
        </w:rPr>
        <w:t>παρακαλούμε διαγράψτε τα παρακάτω ένα επιλέξετε την επιλογή α)</w:t>
      </w:r>
      <w:r w:rsidR="00B90254" w:rsidRPr="00B90254">
        <w:t>]</w:t>
      </w:r>
    </w:p>
    <w:p w14:paraId="1F1E7FA5" w14:textId="61F91E30" w:rsidR="009109D0" w:rsidRPr="001F0953" w:rsidRDefault="009109D0" w:rsidP="009109D0">
      <w:pPr>
        <w:jc w:val="both"/>
        <w:rPr>
          <w:color w:val="FF0000"/>
        </w:rPr>
      </w:pPr>
      <w:r>
        <w:t xml:space="preserve">Με την παρούσα εξουσιοδοτώ τον / την /  </w:t>
      </w:r>
      <w:r w:rsidR="001F0953">
        <w:t>…………………………………</w:t>
      </w:r>
    </w:p>
    <w:p w14:paraId="5017154A" w14:textId="7295E3B7" w:rsidR="00E96F4B" w:rsidRDefault="009109D0" w:rsidP="009109D0">
      <w:pPr>
        <w:jc w:val="both"/>
        <w:rPr>
          <w:i/>
          <w:iCs/>
          <w:color w:val="FF0000"/>
        </w:rPr>
      </w:pPr>
      <w:r>
        <w:t>[</w:t>
      </w:r>
      <w:r w:rsidRPr="00D05331">
        <w:rPr>
          <w:i/>
          <w:iCs/>
          <w:color w:val="FF0000"/>
        </w:rPr>
        <w:t>παρακαλούμε συμπληρώστε το όνομα / επωνυμία του αντιπροσώπου</w:t>
      </w:r>
      <w:r>
        <w:rPr>
          <w:i/>
          <w:iCs/>
          <w:color w:val="FF0000"/>
        </w:rPr>
        <w:t xml:space="preserve"> και τον αριθμό </w:t>
      </w:r>
      <w:r w:rsidRPr="00D05331">
        <w:rPr>
          <w:i/>
          <w:iCs/>
          <w:color w:val="FF0000"/>
        </w:rPr>
        <w:t xml:space="preserve"> </w:t>
      </w:r>
      <w:r w:rsidRPr="009109D0">
        <w:rPr>
          <w:i/>
          <w:iCs/>
          <w:color w:val="FF0000"/>
        </w:rPr>
        <w:t>κινητού τηλεφώνου του αντιπροσώπου</w:t>
      </w:r>
      <w:r>
        <w:rPr>
          <w:i/>
          <w:iCs/>
          <w:color w:val="FF0000"/>
        </w:rPr>
        <w:t>,</w:t>
      </w:r>
      <w:r w:rsidRPr="009109D0">
        <w:rPr>
          <w:i/>
          <w:iCs/>
          <w:color w:val="FF0000"/>
        </w:rPr>
        <w:t xml:space="preserve"> προκειμένου να του αποσταλεί ο μοναδικός (ατομικός) κωδικός συμμετοχής, ώστε να μπορέσει να συμμετάσχει εξ αποστάσεως σε πραγματικό χρόνο μέσω τηλεδιάσκεψης στη Γενική Συνέλευση των μετόχων της Εταιρείας της 30 Ιουνίου 2020 και σε κάθε επαναληπτική αυτής συνεδρίαση</w:t>
      </w:r>
      <w:r w:rsidR="006857D9">
        <w:rPr>
          <w:i/>
          <w:iCs/>
          <w:color w:val="FF0000"/>
        </w:rPr>
        <w:t>.</w:t>
      </w:r>
      <w:r w:rsidR="006857D9">
        <w:rPr>
          <w:i/>
          <w:iCs/>
        </w:rPr>
        <w:t>]</w:t>
      </w:r>
      <w:r w:rsidRPr="009109D0">
        <w:rPr>
          <w:i/>
          <w:iCs/>
          <w:color w:val="FF0000"/>
        </w:rPr>
        <w:t xml:space="preserve"> </w:t>
      </w:r>
    </w:p>
    <w:p w14:paraId="55AF5EF3" w14:textId="0C3486E5" w:rsidR="0068453F" w:rsidRDefault="0068453F" w:rsidP="0068453F">
      <w:pPr>
        <w:jc w:val="both"/>
      </w:pPr>
      <w:r w:rsidRPr="00D05331">
        <w:t xml:space="preserve">να με αντιπροσωπεύσει και ψηφίσει επ’ </w:t>
      </w:r>
      <w:proofErr w:type="spellStart"/>
      <w:r w:rsidRPr="00D05331">
        <w:t>ονόματι</w:t>
      </w:r>
      <w:proofErr w:type="spellEnd"/>
      <w:r w:rsidRPr="00D05331">
        <w:t xml:space="preserve"> και για λογαριασμό μου</w:t>
      </w:r>
      <w:r>
        <w:t xml:space="preserve"> / του νομικού προσώπου</w:t>
      </w:r>
      <w:r w:rsidRPr="00D05331">
        <w:t xml:space="preserve"> για όλες </w:t>
      </w:r>
      <w:r>
        <w:t xml:space="preserve">τις </w:t>
      </w:r>
      <w:r w:rsidRPr="00D05331">
        <w:t>μετοχές της Εταιρείας, για τις οποίες έχω</w:t>
      </w:r>
      <w:r w:rsidR="00EE2BE3">
        <w:t xml:space="preserve"> </w:t>
      </w:r>
      <w:r w:rsidRPr="00D05331">
        <w:t>/</w:t>
      </w:r>
      <w:r w:rsidR="00EE2BE3">
        <w:t xml:space="preserve"> </w:t>
      </w:r>
      <w:r w:rsidRPr="00D05331">
        <w:t>το νομικό πρόσωπο έχει</w:t>
      </w:r>
      <w:r w:rsidRPr="00D05331">
        <w:rPr>
          <w:b/>
          <w:vertAlign w:val="superscript"/>
        </w:rPr>
        <w:t xml:space="preserve"> </w:t>
      </w:r>
      <w:r w:rsidRPr="00D05331">
        <w:t xml:space="preserve">δικαίωμα ψήφου κατά την Ημερομηνία Καταγραφής, επί των θεμάτων της Ημερήσιας </w:t>
      </w:r>
      <w:r w:rsidRPr="00D05331">
        <w:lastRenderedPageBreak/>
        <w:t xml:space="preserve">Διάταξης κατά τη Γενική Συνέλευση των Μετόχων της Εταιρείας, που θα συνέλθει την </w:t>
      </w:r>
      <w:r w:rsidRPr="00241DC8">
        <w:t>30</w:t>
      </w:r>
      <w:r w:rsidRPr="00241DC8">
        <w:rPr>
          <w:vertAlign w:val="superscript"/>
        </w:rPr>
        <w:t>η</w:t>
      </w:r>
      <w:r>
        <w:t xml:space="preserve"> Ιουνίου 2020</w:t>
      </w:r>
      <w:r w:rsidRPr="00D05331">
        <w:t>, ημέρα</w:t>
      </w:r>
      <w:r>
        <w:t xml:space="preserve"> Τρίτη </w:t>
      </w:r>
      <w:r w:rsidRPr="00D05331">
        <w:t xml:space="preserve">και ώρα </w:t>
      </w:r>
      <w:r>
        <w:t xml:space="preserve">12:30 </w:t>
      </w:r>
      <w:r w:rsidRPr="00D05331">
        <w:t>από απόσταση σε πραγματικό χρόνο μέσω τηλεδιάσκεψης, ή σε οποιαδήποτε άλλη επαναληπτική, μετά διακοπή ή αναβολή κλπ., συ</w:t>
      </w:r>
      <w:r>
        <w:t>νεδρίαση αυτής της συνελεύσεως.</w:t>
      </w:r>
    </w:p>
    <w:p w14:paraId="7013A7A4" w14:textId="4B98D369" w:rsidR="009109D0" w:rsidRDefault="007B22EA" w:rsidP="009109D0">
      <w:pPr>
        <w:jc w:val="both"/>
      </w:pPr>
      <w:r>
        <w:rPr>
          <w:i/>
          <w:iCs/>
          <w:color w:val="FF0000"/>
        </w:rPr>
        <w:t xml:space="preserve">Σημείωση: </w:t>
      </w:r>
      <w:r w:rsidR="00E96F4B" w:rsidRPr="00E96F4B">
        <w:rPr>
          <w:i/>
          <w:iCs/>
          <w:color w:val="FF0000"/>
        </w:rPr>
        <w:t>Με τον ατομικό κωδικό συμμετέχει στην καταγραφή της απαρτίας και η ψηφοφορία πραγματοποιείται με ηλεκτρονικό μέσο (e-</w:t>
      </w:r>
      <w:proofErr w:type="spellStart"/>
      <w:r w:rsidR="00E96F4B" w:rsidRPr="00E96F4B">
        <w:rPr>
          <w:i/>
          <w:iCs/>
          <w:color w:val="FF0000"/>
        </w:rPr>
        <w:t>voting</w:t>
      </w:r>
      <w:proofErr w:type="spellEnd"/>
      <w:r w:rsidR="00E96F4B" w:rsidRPr="00E96F4B">
        <w:rPr>
          <w:i/>
          <w:iCs/>
          <w:color w:val="FF0000"/>
        </w:rPr>
        <w:t>).</w:t>
      </w:r>
      <w:r w:rsidR="00E96F4B">
        <w:rPr>
          <w:i/>
          <w:iCs/>
          <w:color w:val="FF0000"/>
        </w:rPr>
        <w:t xml:space="preserve"> </w:t>
      </w:r>
    </w:p>
    <w:p w14:paraId="598E8A4B" w14:textId="763081BA" w:rsidR="00C57B26" w:rsidRDefault="00C57B26" w:rsidP="00C57B26">
      <w:pPr>
        <w:jc w:val="both"/>
      </w:pPr>
      <w:r w:rsidRPr="00C57B26">
        <w:t xml:space="preserve">Τυχόν ανάκληση του παρόντος θα είναι έγκυρη εφόσον την κοινοποιήσω στην Εταιρεία, είτε σε ηλεκτρονική μορφή στην ηλεκτρονική διεύθυνση της Εταιρείας </w:t>
      </w:r>
      <w:hyperlink r:id="rId10" w:history="1">
        <w:r w:rsidR="00787A9E" w:rsidRPr="00B76DBF">
          <w:rPr>
            <w:rStyle w:val="-"/>
            <w:lang w:val="en-US"/>
          </w:rPr>
          <w:t>shares</w:t>
        </w:r>
        <w:r w:rsidR="00787A9E" w:rsidRPr="00B76DBF">
          <w:rPr>
            <w:rStyle w:val="-"/>
          </w:rPr>
          <w:t>@</w:t>
        </w:r>
        <w:proofErr w:type="spellStart"/>
        <w:r w:rsidR="00787A9E" w:rsidRPr="00B76DBF">
          <w:rPr>
            <w:rStyle w:val="-"/>
            <w:lang w:val="en-US"/>
          </w:rPr>
          <w:t>thpa</w:t>
        </w:r>
        <w:proofErr w:type="spellEnd"/>
        <w:r w:rsidR="00787A9E" w:rsidRPr="00B76DBF">
          <w:rPr>
            <w:rStyle w:val="-"/>
          </w:rPr>
          <w:t>.</w:t>
        </w:r>
        <w:r w:rsidR="00787A9E" w:rsidRPr="00B76DBF">
          <w:rPr>
            <w:rStyle w:val="-"/>
            <w:lang w:val="en-US"/>
          </w:rPr>
          <w:t>gr</w:t>
        </w:r>
      </w:hyperlink>
      <w:r w:rsidRPr="00C57B26">
        <w:t xml:space="preserve"> είτε σε </w:t>
      </w:r>
      <w:proofErr w:type="spellStart"/>
      <w:r w:rsidRPr="00C57B26">
        <w:t>έγχαρτη</w:t>
      </w:r>
      <w:proofErr w:type="spellEnd"/>
      <w:r w:rsidRPr="00C57B26">
        <w:t xml:space="preserve"> μορφή στη Διεύθυνση</w:t>
      </w:r>
      <w:r w:rsidR="00E6260C" w:rsidRPr="00E6260C">
        <w:t xml:space="preserve"> εντός Λιμένος Θεσσαλονίκης (Πύλη 11), κτίριο Τεχνικών Υπηρεσιών, 2ος όροφος </w:t>
      </w:r>
      <w:proofErr w:type="spellStart"/>
      <w:r w:rsidR="00E6260C" w:rsidRPr="00E6260C">
        <w:t>τ.κ</w:t>
      </w:r>
      <w:proofErr w:type="spellEnd"/>
      <w:r w:rsidR="00E6260C" w:rsidRPr="00E6260C">
        <w:t>. 54625, Θεσσαλονίκη, Ελλάδα</w:t>
      </w:r>
      <w:r w:rsidRPr="00C57B26">
        <w:t>, σαράντα οκτώ (48) τουλάχιστον ώρες πριν από την αντίστοιχη ημερομηνία συνεδρίασης της Γενικής Συνέλευσης.</w:t>
      </w:r>
      <w:r>
        <w:t>»</w:t>
      </w:r>
    </w:p>
    <w:p w14:paraId="5176E435" w14:textId="52995796" w:rsidR="005A6C92" w:rsidRPr="008050C4" w:rsidRDefault="000C3F79" w:rsidP="008050C4">
      <w:pPr>
        <w:pStyle w:val="a5"/>
        <w:numPr>
          <w:ilvl w:val="0"/>
          <w:numId w:val="3"/>
        </w:numPr>
        <w:ind w:left="0" w:firstLine="0"/>
        <w:jc w:val="both"/>
      </w:pPr>
      <w:r w:rsidRPr="00E6260C">
        <w:rPr>
          <w:color w:val="000000" w:themeColor="text1"/>
        </w:rPr>
        <w:t>Παρακαλούμε να συμπληρώσετε το πεδίο «</w:t>
      </w:r>
      <w:r w:rsidRPr="00E6260C">
        <w:rPr>
          <w:b/>
          <w:bCs/>
          <w:color w:val="000000" w:themeColor="text1"/>
        </w:rPr>
        <w:t>Στοιχεία Εξουσιοδοτούμενου</w:t>
      </w:r>
      <w:r w:rsidRPr="00E6260C">
        <w:rPr>
          <w:color w:val="000000" w:themeColor="text1"/>
        </w:rPr>
        <w:t xml:space="preserve">» στο Βήμα </w:t>
      </w:r>
      <w:r w:rsidRPr="003F5A90">
        <w:rPr>
          <w:b/>
          <w:bCs/>
          <w:color w:val="000000" w:themeColor="text1"/>
        </w:rPr>
        <w:t>1 από 4 της σχετικής ηλεκτρονικής φόρμας</w:t>
      </w:r>
      <w:r w:rsidRPr="00E6260C">
        <w:rPr>
          <w:color w:val="000000" w:themeColor="text1"/>
        </w:rPr>
        <w:t xml:space="preserve"> ΜΟΝΟ στην περίπτωση που δεν ορίσετε ως αντιπρόσωπό σας έναν εκ των κ.κ. </w:t>
      </w:r>
      <w:r w:rsidR="00E6260C" w:rsidRPr="00E6260C">
        <w:rPr>
          <w:color w:val="000000" w:themeColor="text1"/>
        </w:rPr>
        <w:t>Πρόεδρο &amp; Διευθύνων Σύμβουλο της ΟΛΘ Α.Ε κ. Θεοφάνη Σωτήριο, ή άλλο μέλος του Δ.Σ.</w:t>
      </w:r>
    </w:p>
    <w:sectPr w:rsidR="005A6C92" w:rsidRPr="008050C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C45B9" w14:textId="77777777" w:rsidR="00D47ADE" w:rsidRDefault="00D47ADE" w:rsidP="00D47ADE">
      <w:pPr>
        <w:spacing w:after="0" w:line="240" w:lineRule="auto"/>
      </w:pPr>
      <w:r>
        <w:separator/>
      </w:r>
    </w:p>
  </w:endnote>
  <w:endnote w:type="continuationSeparator" w:id="0">
    <w:p w14:paraId="581E68DD" w14:textId="77777777" w:rsidR="00D47ADE" w:rsidRDefault="00D47ADE" w:rsidP="00D4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821BF" w14:textId="77777777" w:rsidR="00D47ADE" w:rsidRDefault="00D47ADE" w:rsidP="00D47ADE">
      <w:pPr>
        <w:spacing w:after="0" w:line="240" w:lineRule="auto"/>
      </w:pPr>
      <w:r>
        <w:separator/>
      </w:r>
    </w:p>
  </w:footnote>
  <w:footnote w:type="continuationSeparator" w:id="0">
    <w:p w14:paraId="22DCC554" w14:textId="77777777" w:rsidR="00D47ADE" w:rsidRDefault="00D47ADE" w:rsidP="00D47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53725"/>
    <w:multiLevelType w:val="hybridMultilevel"/>
    <w:tmpl w:val="7BCE00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31E603A"/>
    <w:multiLevelType w:val="hybridMultilevel"/>
    <w:tmpl w:val="6ADE425C"/>
    <w:lvl w:ilvl="0" w:tplc="3FF4F92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9C41CCF"/>
    <w:multiLevelType w:val="hybridMultilevel"/>
    <w:tmpl w:val="6ADE425C"/>
    <w:lvl w:ilvl="0" w:tplc="3FF4F926">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DE"/>
    <w:rsid w:val="00023ED1"/>
    <w:rsid w:val="000C3F79"/>
    <w:rsid w:val="001B7106"/>
    <w:rsid w:val="001C5EF1"/>
    <w:rsid w:val="001E5295"/>
    <w:rsid w:val="001F0953"/>
    <w:rsid w:val="00241DC8"/>
    <w:rsid w:val="00290B2D"/>
    <w:rsid w:val="003E5A81"/>
    <w:rsid w:val="003F5A90"/>
    <w:rsid w:val="004A4C6D"/>
    <w:rsid w:val="004B654B"/>
    <w:rsid w:val="00505A56"/>
    <w:rsid w:val="005A6C92"/>
    <w:rsid w:val="005E7F73"/>
    <w:rsid w:val="005F5A41"/>
    <w:rsid w:val="0068453F"/>
    <w:rsid w:val="0068558D"/>
    <w:rsid w:val="006857D9"/>
    <w:rsid w:val="00687190"/>
    <w:rsid w:val="007332D3"/>
    <w:rsid w:val="00787A9E"/>
    <w:rsid w:val="007B22EA"/>
    <w:rsid w:val="007F7280"/>
    <w:rsid w:val="008050C4"/>
    <w:rsid w:val="008A636C"/>
    <w:rsid w:val="008C32E2"/>
    <w:rsid w:val="008C6E73"/>
    <w:rsid w:val="008D7976"/>
    <w:rsid w:val="008E1437"/>
    <w:rsid w:val="009066D0"/>
    <w:rsid w:val="009109D0"/>
    <w:rsid w:val="00912136"/>
    <w:rsid w:val="009D6CD8"/>
    <w:rsid w:val="00A738FD"/>
    <w:rsid w:val="00A7579D"/>
    <w:rsid w:val="00AC78F8"/>
    <w:rsid w:val="00AD1336"/>
    <w:rsid w:val="00B10AC3"/>
    <w:rsid w:val="00B42D18"/>
    <w:rsid w:val="00B52688"/>
    <w:rsid w:val="00B90254"/>
    <w:rsid w:val="00B9446D"/>
    <w:rsid w:val="00BA79B0"/>
    <w:rsid w:val="00BE6C4C"/>
    <w:rsid w:val="00BF11C0"/>
    <w:rsid w:val="00C57B26"/>
    <w:rsid w:val="00C84381"/>
    <w:rsid w:val="00CB346E"/>
    <w:rsid w:val="00CC0116"/>
    <w:rsid w:val="00D05331"/>
    <w:rsid w:val="00D47ADE"/>
    <w:rsid w:val="00DC6C40"/>
    <w:rsid w:val="00E03839"/>
    <w:rsid w:val="00E04B61"/>
    <w:rsid w:val="00E47D78"/>
    <w:rsid w:val="00E51D8A"/>
    <w:rsid w:val="00E6260C"/>
    <w:rsid w:val="00E731ED"/>
    <w:rsid w:val="00E96F4B"/>
    <w:rsid w:val="00EE2BE3"/>
    <w:rsid w:val="00F96BA2"/>
    <w:rsid w:val="00FE37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EA4D3C8"/>
  <w15:chartTrackingRefBased/>
  <w15:docId w15:val="{E2235E29-A226-4AA5-8F81-1EF5B716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7ADE"/>
    <w:pPr>
      <w:tabs>
        <w:tab w:val="center" w:pos="4153"/>
        <w:tab w:val="right" w:pos="8306"/>
      </w:tabs>
      <w:spacing w:after="0" w:line="240" w:lineRule="auto"/>
    </w:pPr>
  </w:style>
  <w:style w:type="character" w:customStyle="1" w:styleId="Char">
    <w:name w:val="Κεφαλίδα Char"/>
    <w:basedOn w:val="a0"/>
    <w:link w:val="a3"/>
    <w:uiPriority w:val="99"/>
    <w:rsid w:val="00D47ADE"/>
  </w:style>
  <w:style w:type="paragraph" w:styleId="a4">
    <w:name w:val="footer"/>
    <w:basedOn w:val="a"/>
    <w:link w:val="Char0"/>
    <w:uiPriority w:val="99"/>
    <w:unhideWhenUsed/>
    <w:rsid w:val="00D47ADE"/>
    <w:pPr>
      <w:tabs>
        <w:tab w:val="center" w:pos="4153"/>
        <w:tab w:val="right" w:pos="8306"/>
      </w:tabs>
      <w:spacing w:after="0" w:line="240" w:lineRule="auto"/>
    </w:pPr>
  </w:style>
  <w:style w:type="character" w:customStyle="1" w:styleId="Char0">
    <w:name w:val="Υποσέλιδο Char"/>
    <w:basedOn w:val="a0"/>
    <w:link w:val="a4"/>
    <w:uiPriority w:val="99"/>
    <w:rsid w:val="00D47ADE"/>
  </w:style>
  <w:style w:type="paragraph" w:styleId="a5">
    <w:name w:val="List Paragraph"/>
    <w:basedOn w:val="a"/>
    <w:uiPriority w:val="34"/>
    <w:qFormat/>
    <w:rsid w:val="005A6C92"/>
    <w:pPr>
      <w:ind w:left="720"/>
      <w:contextualSpacing/>
    </w:pPr>
  </w:style>
  <w:style w:type="paragraph" w:styleId="a6">
    <w:name w:val="footnote text"/>
    <w:basedOn w:val="a"/>
    <w:link w:val="Char1"/>
    <w:uiPriority w:val="99"/>
    <w:semiHidden/>
    <w:unhideWhenUsed/>
    <w:rsid w:val="00D05331"/>
    <w:pPr>
      <w:spacing w:after="0" w:line="240" w:lineRule="auto"/>
    </w:pPr>
    <w:rPr>
      <w:rFonts w:eastAsiaTheme="minorEastAsia"/>
      <w:sz w:val="20"/>
      <w:szCs w:val="20"/>
      <w:lang w:eastAsia="el-GR"/>
    </w:rPr>
  </w:style>
  <w:style w:type="character" w:customStyle="1" w:styleId="Char1">
    <w:name w:val="Κείμενο υποσημείωσης Char"/>
    <w:basedOn w:val="a0"/>
    <w:link w:val="a6"/>
    <w:uiPriority w:val="99"/>
    <w:semiHidden/>
    <w:rsid w:val="00D05331"/>
    <w:rPr>
      <w:rFonts w:eastAsiaTheme="minorEastAsia"/>
      <w:sz w:val="20"/>
      <w:szCs w:val="20"/>
      <w:lang w:eastAsia="el-GR"/>
    </w:rPr>
  </w:style>
  <w:style w:type="character" w:styleId="a7">
    <w:name w:val="footnote reference"/>
    <w:basedOn w:val="a0"/>
    <w:semiHidden/>
    <w:unhideWhenUsed/>
    <w:rsid w:val="00D05331"/>
    <w:rPr>
      <w:vertAlign w:val="superscript"/>
    </w:rPr>
  </w:style>
  <w:style w:type="character" w:styleId="-">
    <w:name w:val="Hyperlink"/>
    <w:basedOn w:val="a0"/>
    <w:uiPriority w:val="99"/>
    <w:unhideWhenUsed/>
    <w:rsid w:val="00C57B26"/>
    <w:rPr>
      <w:color w:val="0563C1" w:themeColor="hyperlink"/>
      <w:u w:val="single"/>
    </w:rPr>
  </w:style>
  <w:style w:type="character" w:customStyle="1" w:styleId="1">
    <w:name w:val="Ανεπίλυτη αναφορά1"/>
    <w:basedOn w:val="a0"/>
    <w:uiPriority w:val="99"/>
    <w:semiHidden/>
    <w:unhideWhenUsed/>
    <w:rsid w:val="00C57B26"/>
    <w:rPr>
      <w:color w:val="605E5C"/>
      <w:shd w:val="clear" w:color="auto" w:fill="E1DFDD"/>
    </w:rPr>
  </w:style>
  <w:style w:type="character" w:customStyle="1" w:styleId="2">
    <w:name w:val="Ανεπίλυτη αναφορά2"/>
    <w:basedOn w:val="a0"/>
    <w:uiPriority w:val="99"/>
    <w:semiHidden/>
    <w:unhideWhenUsed/>
    <w:rsid w:val="00787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ares@thpa.gr" TargetMode="External"/><Relationship Id="rId4" Type="http://schemas.openxmlformats.org/officeDocument/2006/relationships/settings" Target="settings.xml"/><Relationship Id="rId9" Type="http://schemas.openxmlformats.org/officeDocument/2006/relationships/hyperlink" Target="http://www.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856e6d8-d47c-4864-b707-aeccb08a5d1c" origin="userSelected">
  <element uid="7dcacf6f-deb5-4c34-8028-b595f7b87178" value=""/>
  <element uid="27141fe4-c777-43f9-870c-236f9576c3ed" value=""/>
</sisl>
</file>

<file path=customXml/itemProps1.xml><?xml version="1.0" encoding="utf-8"?>
<ds:datastoreItem xmlns:ds="http://schemas.openxmlformats.org/officeDocument/2006/customXml" ds:itemID="{0612847B-B565-49F5-B020-211A0944D6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1241</Words>
  <Characters>6703</Characters>
  <Application>Microsoft Office Word</Application>
  <DocSecurity>0</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Saranti</dc:creator>
  <cp:keywords/>
  <dc:description/>
  <cp:lastModifiedBy>Dimitrios Kotsonis</cp:lastModifiedBy>
  <cp:revision>37</cp:revision>
  <dcterms:created xsi:type="dcterms:W3CDTF">2020-06-03T12:54:00Z</dcterms:created>
  <dcterms:modified xsi:type="dcterms:W3CDTF">2020-06-05T10:06:00Z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28801a9e-9cb2-4750-91e5-ba0075ec94d7</vt:lpwstr>
  </property>
  <property fmtid="{D5CDD505-2E9C-101B-9397-08002B2CF9AE}" pid="3" name="bjSaver">
    <vt:lpwstr>Xaf/8du+07Hk7RTJFaX6Qmz9rWDo1c1v</vt:lpwstr>
  </property>
  <property fmtid="{D5CDD505-2E9C-101B-9397-08002B2CF9AE}" pid="4"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5" name="bjDocumentLabelXML-0">
    <vt:lpwstr>ames.com/2008/01/sie/internal/label"&gt;&lt;element uid="7dcacf6f-deb5-4c34-8028-b595f7b87178" value="" /&gt;&lt;element uid="27141fe4-c777-43f9-870c-236f9576c3ed" value="" /&gt;&lt;/sisl&gt;</vt:lpwstr>
  </property>
  <property fmtid="{D5CDD505-2E9C-101B-9397-08002B2CF9AE}" pid="6" name="bjDocumentSecurityLabel">
    <vt:lpwstr>Confidential</vt:lpwstr>
  </property>
</Properties>
</file>